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</w:t>
      </w:r>
      <w:r w:rsidRPr="00FD09A7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81E99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Родная (эвенкийская) литература </w:t>
      </w:r>
    </w:p>
    <w:p w:rsidR="00A574A0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5-9  классы</w:t>
      </w: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 лет</w:t>
      </w: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43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A574A0" w:rsidRPr="00FD09A7" w:rsidRDefault="00A574A0" w:rsidP="00A574A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Максимова Любовь Николаевна,</w:t>
      </w: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7543">
        <w:rPr>
          <w:rFonts w:ascii="Times New Roman" w:hAnsi="Times New Roman" w:cs="Times New Roman"/>
          <w:sz w:val="28"/>
          <w:szCs w:val="24"/>
        </w:rPr>
        <w:t>учи</w:t>
      </w:r>
      <w:r>
        <w:rPr>
          <w:rFonts w:ascii="Times New Roman" w:hAnsi="Times New Roman" w:cs="Times New Roman"/>
          <w:sz w:val="28"/>
          <w:szCs w:val="24"/>
        </w:rPr>
        <w:t>тель родного языка и литературы</w:t>
      </w:r>
    </w:p>
    <w:p w:rsidR="00A574A0" w:rsidRPr="00AE7543" w:rsidRDefault="00A574A0" w:rsidP="00A57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7543">
        <w:rPr>
          <w:rFonts w:ascii="Times New Roman" w:hAnsi="Times New Roman" w:cs="Times New Roman"/>
          <w:sz w:val="28"/>
          <w:szCs w:val="24"/>
        </w:rPr>
        <w:t>МОАУ «Усть-Нюкжинская СОШ» Тындинского района</w:t>
      </w:r>
    </w:p>
    <w:p w:rsidR="00A574A0" w:rsidRPr="00FD09A7" w:rsidRDefault="00A574A0" w:rsidP="00A574A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Pr="00FD09A7" w:rsidRDefault="00A574A0" w:rsidP="00A57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A0" w:rsidRDefault="00A574A0" w:rsidP="00A574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A574A0" w:rsidRDefault="00A574A0" w:rsidP="00A574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404" w:rsidRPr="008C06B6" w:rsidRDefault="002E0404" w:rsidP="009018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lastRenderedPageBreak/>
        <w:t>Программа «</w:t>
      </w:r>
      <w:r w:rsidR="00916FF3"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 w:rsidRPr="008C06B6">
        <w:rPr>
          <w:rFonts w:ascii="Times New Roman" w:hAnsi="Times New Roman" w:cs="Times New Roman"/>
          <w:b/>
          <w:sz w:val="24"/>
          <w:szCs w:val="24"/>
        </w:rPr>
        <w:t>литература»</w:t>
      </w:r>
    </w:p>
    <w:p w:rsidR="002E0404" w:rsidRDefault="00686EB5" w:rsidP="009018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5-9</w:t>
      </w:r>
      <w:r w:rsidR="002E0404" w:rsidRPr="008C06B6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A574A0" w:rsidRPr="008C06B6" w:rsidRDefault="00A574A0" w:rsidP="009018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404" w:rsidRDefault="002E0404" w:rsidP="009018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74A0" w:rsidRDefault="00A574A0" w:rsidP="009018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A0" w:rsidRDefault="00FA3AE6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F9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1303F2" w:rsidRPr="004F2F9F">
        <w:rPr>
          <w:rFonts w:ascii="Times New Roman" w:hAnsi="Times New Roman" w:cs="Times New Roman"/>
          <w:sz w:val="24"/>
          <w:szCs w:val="24"/>
        </w:rPr>
        <w:t>родной литературе</w:t>
      </w:r>
      <w:r w:rsidRPr="004F2F9F">
        <w:rPr>
          <w:rFonts w:ascii="Times New Roman" w:hAnsi="Times New Roman" w:cs="Times New Roman"/>
          <w:sz w:val="24"/>
          <w:szCs w:val="24"/>
        </w:rPr>
        <w:t xml:space="preserve"> представляет собой целостный документ,</w:t>
      </w:r>
      <w:r w:rsidR="001303F2" w:rsidRPr="004F2F9F">
        <w:rPr>
          <w:rFonts w:ascii="Times New Roman" w:hAnsi="Times New Roman" w:cs="Times New Roman"/>
          <w:sz w:val="24"/>
          <w:szCs w:val="24"/>
        </w:rPr>
        <w:t xml:space="preserve"> включающий пять разделов: пояснительную записку, планируемые результаты, содержание учебного курса, перечень учебно-методической литературы, календарно тематическое планирование.</w:t>
      </w:r>
    </w:p>
    <w:p w:rsidR="00A574A0" w:rsidRDefault="002E0404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F9F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916FF3" w:rsidRPr="004F2F9F"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4F2F9F">
        <w:rPr>
          <w:rFonts w:ascii="Times New Roman" w:hAnsi="Times New Roman" w:cs="Times New Roman"/>
          <w:sz w:val="24"/>
          <w:szCs w:val="24"/>
        </w:rPr>
        <w:t>литературе разработана на основе требований федеральн</w:t>
      </w:r>
      <w:r w:rsidR="00A574A0">
        <w:rPr>
          <w:rFonts w:ascii="Times New Roman" w:hAnsi="Times New Roman" w:cs="Times New Roman"/>
          <w:sz w:val="24"/>
          <w:szCs w:val="24"/>
        </w:rPr>
        <w:t xml:space="preserve">ого </w:t>
      </w:r>
      <w:r w:rsidRPr="004F2F9F">
        <w:rPr>
          <w:rFonts w:ascii="Times New Roman" w:hAnsi="Times New Roman" w:cs="Times New Roman"/>
          <w:sz w:val="24"/>
          <w:szCs w:val="24"/>
        </w:rPr>
        <w:t>государственн</w:t>
      </w:r>
      <w:r w:rsidR="00A574A0">
        <w:rPr>
          <w:rFonts w:ascii="Times New Roman" w:hAnsi="Times New Roman" w:cs="Times New Roman"/>
          <w:sz w:val="24"/>
          <w:szCs w:val="24"/>
        </w:rPr>
        <w:t>ого</w:t>
      </w:r>
      <w:r w:rsidRPr="004F2F9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574A0">
        <w:rPr>
          <w:rFonts w:ascii="Times New Roman" w:hAnsi="Times New Roman" w:cs="Times New Roman"/>
          <w:sz w:val="24"/>
          <w:szCs w:val="24"/>
        </w:rPr>
        <w:t>ого</w:t>
      </w:r>
      <w:r w:rsidRPr="004F2F9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574A0">
        <w:rPr>
          <w:rFonts w:ascii="Times New Roman" w:hAnsi="Times New Roman" w:cs="Times New Roman"/>
          <w:sz w:val="24"/>
          <w:szCs w:val="24"/>
        </w:rPr>
        <w:t>а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 w:rsidR="001A3B6F" w:rsidRPr="004F2F9F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F2F9F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  <w:r w:rsidR="00942C60">
        <w:rPr>
          <w:rFonts w:ascii="Times New Roman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«Родная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</w:t>
      </w:r>
      <w:r w:rsidR="00942C60"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слова, овладению ими стилистически окрашенной родной речью. </w:t>
      </w:r>
    </w:p>
    <w:p w:rsidR="00EE27D0" w:rsidRDefault="00942C60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</w:t>
      </w:r>
      <w:r w:rsidR="00EE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изучает это искусство. </w:t>
      </w:r>
      <w:r w:rsidR="00723153" w:rsidRPr="00201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по </w:t>
      </w:r>
      <w:r w:rsidR="00A57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родной </w:t>
      </w:r>
      <w:r w:rsidR="00723153" w:rsidRPr="00201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литературе для 5-9 классов является логическим продолжением и развитием программы по </w:t>
      </w:r>
      <w:r w:rsidR="00A57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родной литературе</w:t>
      </w:r>
      <w:r w:rsidR="00723153" w:rsidRPr="00201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2-4 классов.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802CDF" w:rsidRDefault="004F2F9F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человека, одухотворенного национальной культурой, выражающего в своем самопознании и бытии национальный идеал, неотделимо от постижения и приятия равноценности и уникальности всех людей, всех этносов. </w:t>
      </w:r>
      <w:r w:rsidR="00723153" w:rsidRPr="002018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Знакомство с произведениями словесного искусства эвенкийского народа и народов Севера и Дальнего Востока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81E99" w:rsidRDefault="004F2F9F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родной литературе является воспитание гармоничной личности, которая владеет родным и русским языками, способн</w:t>
      </w:r>
      <w:r w:rsidR="00802CD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чувствовать, понимать и воспринимать литературу, принадлежащ</w:t>
      </w:r>
      <w:r w:rsidR="00802CDF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разным народам</w:t>
      </w:r>
      <w:r w:rsidR="00802C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CDF">
        <w:rPr>
          <w:rFonts w:ascii="Times New Roman" w:hAnsi="Times New Roman" w:cs="Times New Roman"/>
          <w:color w:val="000000" w:themeColor="text1"/>
          <w:sz w:val="24"/>
          <w:szCs w:val="24"/>
        </w:rPr>
        <w:t>готова</w:t>
      </w: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решать творческие задачи. </w:t>
      </w:r>
    </w:p>
    <w:p w:rsidR="00E717BA" w:rsidRDefault="004F2F9F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8D3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 призвана способствовать активному восприятию, глубокому изучению, бережному сохранению и творческому преумножению уникальных ценностей эвенкийского народа: древнейшей культуры и младописьменной литературы.</w:t>
      </w:r>
    </w:p>
    <w:p w:rsidR="005B7919" w:rsidRDefault="005B7919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919" w:rsidRPr="00503C98" w:rsidRDefault="005B7919" w:rsidP="005B791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курса «Родная литература» в учебном плане</w:t>
      </w:r>
    </w:p>
    <w:p w:rsidR="00E717BA" w:rsidRDefault="002E0404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Программа ориентирована для образовательных учреждений, остановивших выбор на втором варианте базисного учебного плана с русским языком обучения, где предусматривается в обязательной части изучение родн</w:t>
      </w:r>
      <w:r w:rsidR="00916FF3">
        <w:rPr>
          <w:rFonts w:ascii="Times New Roman" w:hAnsi="Times New Roman" w:cs="Times New Roman"/>
          <w:sz w:val="24"/>
          <w:szCs w:val="24"/>
        </w:rPr>
        <w:t>ой литературы с 5 по 9 класс – 1 час в неделю</w:t>
      </w:r>
      <w:r w:rsidR="001E5DC8" w:rsidRPr="008C0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404" w:rsidRDefault="002E0404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="00161541" w:rsidRPr="008C06B6"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8C06B6">
        <w:rPr>
          <w:rFonts w:ascii="Times New Roman" w:hAnsi="Times New Roman" w:cs="Times New Roman"/>
          <w:sz w:val="24"/>
          <w:szCs w:val="24"/>
        </w:rPr>
        <w:t>литера</w:t>
      </w:r>
      <w:r w:rsidR="00916FF3">
        <w:rPr>
          <w:rFonts w:ascii="Times New Roman" w:hAnsi="Times New Roman" w:cs="Times New Roman"/>
          <w:sz w:val="24"/>
          <w:szCs w:val="24"/>
        </w:rPr>
        <w:t>ту</w:t>
      </w:r>
      <w:r w:rsidR="00E717BA">
        <w:rPr>
          <w:rFonts w:ascii="Times New Roman" w:hAnsi="Times New Roman" w:cs="Times New Roman"/>
          <w:sz w:val="24"/>
          <w:szCs w:val="24"/>
        </w:rPr>
        <w:t xml:space="preserve">ры </w:t>
      </w:r>
      <w:r w:rsidR="00916FF3">
        <w:rPr>
          <w:rFonts w:ascii="Times New Roman" w:hAnsi="Times New Roman" w:cs="Times New Roman"/>
          <w:sz w:val="24"/>
          <w:szCs w:val="24"/>
        </w:rPr>
        <w:t>с 5 по 9</w:t>
      </w:r>
      <w:r w:rsidR="001E5DC8" w:rsidRPr="008C06B6">
        <w:rPr>
          <w:rFonts w:ascii="Times New Roman" w:hAnsi="Times New Roman" w:cs="Times New Roman"/>
          <w:sz w:val="24"/>
          <w:szCs w:val="24"/>
        </w:rPr>
        <w:t xml:space="preserve"> класс – 1</w:t>
      </w:r>
      <w:r w:rsidR="00916FF3">
        <w:rPr>
          <w:rFonts w:ascii="Times New Roman" w:hAnsi="Times New Roman" w:cs="Times New Roman"/>
          <w:sz w:val="24"/>
          <w:szCs w:val="24"/>
        </w:rPr>
        <w:t>75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717BA">
        <w:rPr>
          <w:rFonts w:ascii="Times New Roman" w:hAnsi="Times New Roman" w:cs="Times New Roman"/>
          <w:sz w:val="24"/>
          <w:szCs w:val="24"/>
        </w:rPr>
        <w:t xml:space="preserve"> (35 часов в год)</w:t>
      </w:r>
      <w:r w:rsidRPr="008C06B6">
        <w:rPr>
          <w:rFonts w:ascii="Times New Roman" w:hAnsi="Times New Roman" w:cs="Times New Roman"/>
          <w:sz w:val="24"/>
          <w:szCs w:val="24"/>
        </w:rPr>
        <w:t>.</w:t>
      </w:r>
    </w:p>
    <w:p w:rsidR="005B7919" w:rsidRPr="00503C98" w:rsidRDefault="005B7919" w:rsidP="00081E9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обучения осуществляется в соответствии с локальными актами общеобразовательной организации.</w:t>
      </w:r>
    </w:p>
    <w:p w:rsidR="005B7919" w:rsidRPr="00E717BA" w:rsidRDefault="005B7919" w:rsidP="0054505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60" w:rsidRDefault="00942C60" w:rsidP="0054505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B1" w:rsidRDefault="00ED13B1" w:rsidP="005450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8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>
        <w:rPr>
          <w:rFonts w:ascii="Times New Roman" w:hAnsi="Times New Roman" w:cs="Times New Roman"/>
          <w:b/>
          <w:sz w:val="24"/>
          <w:szCs w:val="24"/>
        </w:rPr>
        <w:t xml:space="preserve">езультаты освоения курса «Родная </w:t>
      </w:r>
      <w:r w:rsidRPr="005B4E86">
        <w:rPr>
          <w:rFonts w:ascii="Times New Roman" w:hAnsi="Times New Roman" w:cs="Times New Roman"/>
          <w:b/>
          <w:sz w:val="24"/>
          <w:szCs w:val="24"/>
        </w:rPr>
        <w:t xml:space="preserve">литература» </w:t>
      </w:r>
    </w:p>
    <w:p w:rsidR="00E717BA" w:rsidRDefault="00E717BA" w:rsidP="005450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</w:t>
      </w:r>
      <w:r w:rsidR="00ED13B1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воспитание российской гражданской идентичности: патриотизма, уважения к Отечеству, прошло</w:t>
      </w:r>
      <w:r w:rsidR="00ED13B1" w:rsidRPr="0037529C">
        <w:rPr>
          <w:rFonts w:ascii="Times New Roman" w:hAnsi="Times New Roman" w:cs="Times New Roman"/>
          <w:bCs/>
          <w:sz w:val="24"/>
          <w:szCs w:val="24"/>
        </w:rPr>
        <w:t>му</w:t>
      </w:r>
      <w:r w:rsidRPr="0037529C">
        <w:rPr>
          <w:rFonts w:ascii="Times New Roman" w:hAnsi="Times New Roman" w:cs="Times New Roman"/>
          <w:bCs/>
          <w:sz w:val="24"/>
          <w:szCs w:val="24"/>
        </w:rPr>
        <w:t xml:space="preserve"> и настояще</w:t>
      </w:r>
      <w:r w:rsidR="00ED13B1" w:rsidRPr="0037529C">
        <w:rPr>
          <w:rFonts w:ascii="Times New Roman" w:hAnsi="Times New Roman" w:cs="Times New Roman"/>
          <w:bCs/>
          <w:sz w:val="24"/>
          <w:szCs w:val="24"/>
        </w:rPr>
        <w:t>му</w:t>
      </w:r>
      <w:r w:rsidRPr="0037529C">
        <w:rPr>
          <w:rFonts w:ascii="Times New Roman" w:hAnsi="Times New Roman" w:cs="Times New Roman"/>
          <w:bCs/>
          <w:sz w:val="24"/>
          <w:szCs w:val="24"/>
        </w:rPr>
        <w:t xml:space="preserve"> многонационального народа России; осознание своей этнической принадлежности, знание истории, языка, культуры своего народа, своего края, усвоение гуманистических, демократических и традиционных ценностей</w:t>
      </w:r>
      <w:r w:rsidR="0008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29C">
        <w:rPr>
          <w:rFonts w:ascii="Times New Roman" w:hAnsi="Times New Roman" w:cs="Times New Roman"/>
          <w:bCs/>
          <w:sz w:val="24"/>
          <w:szCs w:val="24"/>
        </w:rPr>
        <w:t>многонационального российского общества; воспитание чувства ответственности и долга перед Родиной;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 xml:space="preserve">формирование ответственного отношения к учению, </w:t>
      </w:r>
      <w:r w:rsidR="00ED13B1" w:rsidRPr="0037529C">
        <w:rPr>
          <w:rFonts w:ascii="Times New Roman" w:hAnsi="Times New Roman" w:cs="Times New Roman"/>
          <w:bCs/>
          <w:sz w:val="24"/>
          <w:szCs w:val="24"/>
        </w:rPr>
        <w:t>готовности и способности,</w:t>
      </w:r>
      <w:r w:rsidRPr="0037529C">
        <w:rPr>
          <w:rFonts w:ascii="Times New Roman" w:hAnsi="Times New Roman" w:cs="Times New Roman"/>
          <w:bCs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</w:t>
      </w:r>
      <w:r w:rsidR="00ED13B1" w:rsidRPr="0037529C">
        <w:rPr>
          <w:rFonts w:ascii="Times New Roman" w:hAnsi="Times New Roman" w:cs="Times New Roman"/>
          <w:bCs/>
          <w:sz w:val="24"/>
          <w:szCs w:val="24"/>
        </w:rPr>
        <w:t>и профессиональных предпочтений</w:t>
      </w:r>
      <w:r w:rsidRPr="0037529C">
        <w:rPr>
          <w:rFonts w:ascii="Times New Roman" w:hAnsi="Times New Roman" w:cs="Times New Roman"/>
          <w:bCs/>
          <w:sz w:val="24"/>
          <w:szCs w:val="24"/>
        </w:rPr>
        <w:t>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взаимопонимания;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</w:t>
      </w:r>
      <w:r w:rsidR="00ED13B1" w:rsidRPr="0037529C">
        <w:rPr>
          <w:rFonts w:ascii="Times New Roman" w:hAnsi="Times New Roman" w:cs="Times New Roman"/>
          <w:bCs/>
          <w:sz w:val="24"/>
          <w:szCs w:val="24"/>
        </w:rPr>
        <w:t>ё</w:t>
      </w:r>
      <w:r w:rsidRPr="0037529C">
        <w:rPr>
          <w:rFonts w:ascii="Times New Roman" w:hAnsi="Times New Roman" w:cs="Times New Roman"/>
          <w:bCs/>
          <w:sz w:val="24"/>
          <w:szCs w:val="24"/>
        </w:rPr>
        <w:t>том региональных, этнокультурных, социальных и экономических особенностей;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 xml:space="preserve">формирование ценности здорового и безопасного образа жизни; 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717BA" w:rsidRPr="0037529C" w:rsidRDefault="00E717BA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29C">
        <w:rPr>
          <w:rFonts w:ascii="Times New Roman" w:hAnsi="Times New Roman" w:cs="Times New Roman"/>
          <w:bCs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D13B1" w:rsidRPr="00BD613A" w:rsidRDefault="00ED13B1" w:rsidP="005450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13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BD613A">
        <w:rPr>
          <w:rFonts w:ascii="Times New Roman" w:hAnsi="Times New Roman" w:cs="Times New Roman"/>
          <w:sz w:val="24"/>
          <w:szCs w:val="24"/>
        </w:rPr>
        <w:t>: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D13B1" w:rsidRPr="0037529C" w:rsidRDefault="00ED13B1" w:rsidP="0054505D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2C60" w:rsidRPr="00BD613A" w:rsidRDefault="00942C60" w:rsidP="0054505D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C60" w:rsidRDefault="00942C60" w:rsidP="005450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A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 w:rsidR="0037529C">
        <w:rPr>
          <w:rFonts w:ascii="Times New Roman" w:hAnsi="Times New Roman" w:cs="Times New Roman"/>
          <w:b/>
          <w:bCs/>
          <w:sz w:val="24"/>
          <w:szCs w:val="24"/>
        </w:rPr>
        <w:t>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3EC2" w:rsidRDefault="00B53EC2" w:rsidP="005450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8C3336">
        <w:rPr>
          <w:rFonts w:ascii="Times New Roman" w:hAnsi="Times New Roman" w:cs="Times New Roman"/>
          <w:sz w:val="24"/>
          <w:szCs w:val="24"/>
        </w:rPr>
        <w:t>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родной литературы учащиеся должны:</w:t>
      </w:r>
    </w:p>
    <w:p w:rsidR="00B53EC2" w:rsidRDefault="00B53EC2" w:rsidP="0054505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B53EC2" w:rsidRDefault="00B53EC2" w:rsidP="0054505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B53EC2" w:rsidRDefault="00B53EC2" w:rsidP="0054505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B53EC2" w:rsidRDefault="00B53EC2" w:rsidP="0054505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писателей;</w:t>
      </w:r>
    </w:p>
    <w:p w:rsidR="00B53EC2" w:rsidRDefault="00B53EC2" w:rsidP="0054505D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</w:t>
      </w:r>
    </w:p>
    <w:p w:rsidR="00B53EC2" w:rsidRDefault="00B53EC2" w:rsidP="0054505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B53EC2" w:rsidRPr="0037529C" w:rsidRDefault="00B53EC2" w:rsidP="0054505D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текст художественного произведения, главных героев, последовательность и связь событий в и</w:t>
      </w:r>
      <w:r w:rsidR="00580B3D" w:rsidRPr="0037529C">
        <w:rPr>
          <w:rFonts w:ascii="Times New Roman" w:hAnsi="Times New Roman" w:cs="Times New Roman"/>
          <w:sz w:val="24"/>
          <w:szCs w:val="24"/>
        </w:rPr>
        <w:t xml:space="preserve">зученных произведениях; тексты, </w:t>
      </w:r>
      <w:r w:rsidRPr="0037529C">
        <w:rPr>
          <w:rFonts w:ascii="Times New Roman" w:hAnsi="Times New Roman" w:cs="Times New Roman"/>
          <w:sz w:val="24"/>
          <w:szCs w:val="24"/>
        </w:rPr>
        <w:t>рекомендованные программой для заучивания наизусть;</w:t>
      </w:r>
    </w:p>
    <w:p w:rsidR="00B53EC2" w:rsidRPr="0037529C" w:rsidRDefault="00B53EC2" w:rsidP="0054505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-основные признаки понятий: литературный герой, сравнение, олицетворение, эпитет;</w:t>
      </w:r>
    </w:p>
    <w:p w:rsidR="00B53EC2" w:rsidRDefault="00B53EC2" w:rsidP="0054505D">
      <w:pPr>
        <w:pStyle w:val="a4"/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B53EC2" w:rsidRPr="0037529C" w:rsidRDefault="00B53EC2" w:rsidP="0054505D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выделять эпизоды, устанавливать временную и причинно</w:t>
      </w:r>
      <w:r w:rsidR="0037529C" w:rsidRPr="0037529C">
        <w:rPr>
          <w:rFonts w:ascii="Times New Roman" w:hAnsi="Times New Roman" w:cs="Times New Roman"/>
          <w:sz w:val="24"/>
          <w:szCs w:val="24"/>
        </w:rPr>
        <w:t>-</w:t>
      </w:r>
      <w:r w:rsidRPr="0037529C">
        <w:rPr>
          <w:rFonts w:ascii="Times New Roman" w:hAnsi="Times New Roman" w:cs="Times New Roman"/>
          <w:sz w:val="24"/>
          <w:szCs w:val="24"/>
        </w:rPr>
        <w:t>следственную связь между событиями в изучаемом произведении;</w:t>
      </w:r>
    </w:p>
    <w:p w:rsidR="00B53EC2" w:rsidRPr="0037529C" w:rsidRDefault="00B53EC2" w:rsidP="0054505D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правильно в произношении, бегло и выразительно читать вслух знакомые художественные и учебные тексты;</w:t>
      </w:r>
    </w:p>
    <w:p w:rsidR="00B53EC2" w:rsidRPr="0037529C" w:rsidRDefault="00B53EC2" w:rsidP="0054505D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находить в тексте изучаемого произведения сравнения, эпитеты, олицетворения и объяснять их роль в контексте;</w:t>
      </w:r>
    </w:p>
    <w:p w:rsidR="00B53EC2" w:rsidRPr="0037529C" w:rsidRDefault="00B53EC2" w:rsidP="0054505D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>пересказывать устно и письменно – кратко, подробно и выборочно – эпизод (или несколько эпизодов_ из эпического произведения; составлять устный рассказ о литературном герое;</w:t>
      </w:r>
    </w:p>
    <w:p w:rsidR="00B53EC2" w:rsidRDefault="00B53EC2" w:rsidP="0054505D">
      <w:pPr>
        <w:pStyle w:val="a4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29C">
        <w:rPr>
          <w:rFonts w:ascii="Times New Roman" w:hAnsi="Times New Roman" w:cs="Times New Roman"/>
          <w:sz w:val="24"/>
          <w:szCs w:val="24"/>
        </w:rPr>
        <w:t xml:space="preserve">пользоваться справочным аппаратом </w:t>
      </w:r>
      <w:r w:rsidR="008C3336" w:rsidRPr="0037529C">
        <w:rPr>
          <w:rFonts w:ascii="Times New Roman" w:hAnsi="Times New Roman" w:cs="Times New Roman"/>
          <w:sz w:val="24"/>
          <w:szCs w:val="24"/>
        </w:rPr>
        <w:t>учебника, словарём</w:t>
      </w:r>
      <w:r w:rsidR="008567CD" w:rsidRPr="0037529C">
        <w:rPr>
          <w:rFonts w:ascii="Times New Roman" w:hAnsi="Times New Roman" w:cs="Times New Roman"/>
          <w:sz w:val="24"/>
          <w:szCs w:val="24"/>
        </w:rPr>
        <w:t>.</w:t>
      </w:r>
    </w:p>
    <w:p w:rsidR="0037529C" w:rsidRDefault="0037529C" w:rsidP="0054505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1E99" w:rsidRPr="0037529C" w:rsidRDefault="00081E99" w:rsidP="0054505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6E6A" w:rsidRDefault="00EA6E6A" w:rsidP="003752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37529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C30A6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0D75" w:rsidRPr="00C30A64"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 w:rsidRPr="00C30A64">
        <w:rPr>
          <w:rFonts w:ascii="Times New Roman" w:hAnsi="Times New Roman" w:cs="Times New Roman"/>
          <w:b/>
          <w:sz w:val="24"/>
          <w:szCs w:val="24"/>
        </w:rPr>
        <w:t>литература»</w:t>
      </w:r>
      <w:r w:rsidR="005B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16FF3">
        <w:rPr>
          <w:rFonts w:ascii="Times New Roman" w:hAnsi="Times New Roman" w:cs="Times New Roman"/>
          <w:b/>
          <w:sz w:val="24"/>
          <w:szCs w:val="24"/>
        </w:rPr>
        <w:t>5-9</w:t>
      </w:r>
      <w:r w:rsidR="00C30A64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37529C" w:rsidRDefault="0037529C" w:rsidP="003752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5D" w:rsidRDefault="004F2F9F" w:rsidP="00081E9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по родной литературе для 5-9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классов включает образцы эвенк</w:t>
      </w:r>
      <w:r w:rsidR="00387830">
        <w:rPr>
          <w:rFonts w:ascii="Times New Roman" w:hAnsi="Times New Roman" w:cs="Times New Roman"/>
          <w:sz w:val="24"/>
          <w:szCs w:val="24"/>
        </w:rPr>
        <w:t xml:space="preserve">ийского фольклора и литературы, </w:t>
      </w:r>
      <w:r w:rsidR="00B21634">
        <w:rPr>
          <w:rFonts w:ascii="Times New Roman" w:hAnsi="Times New Roman" w:cs="Times New Roman"/>
          <w:sz w:val="24"/>
          <w:szCs w:val="24"/>
        </w:rPr>
        <w:t xml:space="preserve">а также фольклор народов Севера и национальную литературу писателей </w:t>
      </w:r>
      <w:r w:rsidR="009E25D1">
        <w:rPr>
          <w:rFonts w:ascii="Times New Roman" w:hAnsi="Times New Roman" w:cs="Times New Roman"/>
          <w:sz w:val="24"/>
          <w:szCs w:val="24"/>
        </w:rPr>
        <w:t xml:space="preserve">и поэтов </w:t>
      </w:r>
      <w:r w:rsidR="00B21634">
        <w:rPr>
          <w:rFonts w:ascii="Times New Roman" w:hAnsi="Times New Roman" w:cs="Times New Roman"/>
          <w:sz w:val="24"/>
          <w:szCs w:val="24"/>
        </w:rPr>
        <w:t xml:space="preserve">народов </w:t>
      </w:r>
      <w:r w:rsidR="009E25D1">
        <w:rPr>
          <w:rFonts w:ascii="Times New Roman" w:hAnsi="Times New Roman" w:cs="Times New Roman"/>
          <w:sz w:val="24"/>
          <w:szCs w:val="24"/>
        </w:rPr>
        <w:t xml:space="preserve">Крайнего </w:t>
      </w:r>
      <w:r w:rsidR="00B21634">
        <w:rPr>
          <w:rFonts w:ascii="Times New Roman" w:hAnsi="Times New Roman" w:cs="Times New Roman"/>
          <w:sz w:val="24"/>
          <w:szCs w:val="24"/>
        </w:rPr>
        <w:t xml:space="preserve">Севера, Сибири и Дальнего Востока РФ. </w:t>
      </w:r>
      <w:r w:rsidRPr="008C06B6">
        <w:rPr>
          <w:rFonts w:ascii="Times New Roman" w:hAnsi="Times New Roman" w:cs="Times New Roman"/>
          <w:sz w:val="24"/>
          <w:szCs w:val="24"/>
        </w:rPr>
        <w:t>Программный материал, отобранный с уч</w:t>
      </w:r>
      <w:r w:rsidR="0037529C"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том образовательных и воспитательных задач, нацелен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 xml:space="preserve"> на приобщение учащихся к духовным ценностям своего народа, расширение кругозора, на то, чтобы они почувствовали красоту родного языка, боль</w:t>
      </w:r>
      <w:r w:rsidR="00B21634">
        <w:rPr>
          <w:rFonts w:ascii="Times New Roman" w:hAnsi="Times New Roman" w:cs="Times New Roman"/>
          <w:sz w:val="24"/>
          <w:szCs w:val="24"/>
        </w:rPr>
        <w:t xml:space="preserve">ше узнали о жизни своего народа. </w:t>
      </w:r>
    </w:p>
    <w:p w:rsidR="00AB0018" w:rsidRPr="008C06B6" w:rsidRDefault="004F2F9F" w:rsidP="00081E9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Произведения распределены по тематическому принципу. Такое расположение учебного материала позволяет обеспечивать преемствен</w:t>
      </w:r>
      <w:r w:rsidR="0037529C">
        <w:rPr>
          <w:rFonts w:ascii="Times New Roman" w:hAnsi="Times New Roman" w:cs="Times New Roman"/>
          <w:sz w:val="24"/>
          <w:szCs w:val="24"/>
        </w:rPr>
        <w:t>ную связь нового</w:t>
      </w:r>
      <w:r w:rsidRPr="008C06B6">
        <w:rPr>
          <w:rFonts w:ascii="Times New Roman" w:hAnsi="Times New Roman" w:cs="Times New Roman"/>
          <w:sz w:val="24"/>
          <w:szCs w:val="24"/>
        </w:rPr>
        <w:t xml:space="preserve"> с уже изученным, созда</w:t>
      </w:r>
      <w:r w:rsidR="0037529C"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т основу для усвоения последующего, более сложного материала. Так, например, чтение поэм героического эпоса (7 класс) завершает изучение устного народного творчества эвенков, начатое в 5 классе.</w:t>
      </w:r>
    </w:p>
    <w:p w:rsidR="0046307E" w:rsidRDefault="0046307E" w:rsidP="00081E9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История </w:t>
      </w:r>
      <w:r w:rsidR="008C3336">
        <w:rPr>
          <w:rFonts w:ascii="Times New Roman" w:hAnsi="Times New Roman" w:cs="Times New Roman"/>
          <w:bCs/>
          <w:sz w:val="24"/>
          <w:szCs w:val="24"/>
        </w:rPr>
        <w:t>родного народа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его традиции и обычаи, родная культура в контексте мировой культуры, родной и </w:t>
      </w:r>
      <w:r w:rsidR="008C3336">
        <w:rPr>
          <w:rFonts w:ascii="Times New Roman" w:hAnsi="Times New Roman" w:cs="Times New Roman"/>
          <w:bCs/>
          <w:sz w:val="24"/>
          <w:szCs w:val="24"/>
        </w:rPr>
        <w:t>русский языки</w:t>
      </w:r>
      <w:r w:rsidR="005B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05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эти и другие темы находят воплощение в произведениях национальных поэтов</w:t>
      </w:r>
      <w:r w:rsidR="00EC41CB">
        <w:rPr>
          <w:rFonts w:ascii="Times New Roman" w:hAnsi="Times New Roman" w:cs="Times New Roman"/>
          <w:bCs/>
          <w:sz w:val="24"/>
          <w:szCs w:val="24"/>
        </w:rPr>
        <w:t xml:space="preserve"> и писателей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3336">
        <w:rPr>
          <w:rFonts w:ascii="Times New Roman" w:hAnsi="Times New Roman" w:cs="Times New Roman"/>
          <w:bCs/>
          <w:sz w:val="24"/>
          <w:szCs w:val="24"/>
        </w:rPr>
        <w:t>Образы родной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культуры в текст</w:t>
      </w:r>
      <w:r w:rsidR="0054505D">
        <w:rPr>
          <w:rFonts w:ascii="Times New Roman" w:hAnsi="Times New Roman" w:cs="Times New Roman"/>
          <w:bCs/>
          <w:sz w:val="24"/>
          <w:szCs w:val="24"/>
        </w:rPr>
        <w:t>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542B8A">
        <w:rPr>
          <w:rFonts w:ascii="Times New Roman" w:hAnsi="Times New Roman" w:cs="Times New Roman"/>
          <w:bCs/>
          <w:sz w:val="24"/>
          <w:szCs w:val="24"/>
        </w:rPr>
        <w:t>эвенкийском и русском языках</w:t>
      </w:r>
      <w:r>
        <w:rPr>
          <w:rFonts w:ascii="Times New Roman" w:hAnsi="Times New Roman" w:cs="Times New Roman"/>
          <w:bCs/>
          <w:sz w:val="24"/>
          <w:szCs w:val="24"/>
        </w:rPr>
        <w:t xml:space="preserve">, характерные черты </w:t>
      </w:r>
      <w:r w:rsidR="008C3336">
        <w:rPr>
          <w:rFonts w:ascii="Times New Roman" w:hAnsi="Times New Roman" w:cs="Times New Roman"/>
          <w:bCs/>
          <w:sz w:val="24"/>
          <w:szCs w:val="24"/>
        </w:rPr>
        <w:t>мироощущения народа</w:t>
      </w:r>
      <w:r w:rsidR="005B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336">
        <w:rPr>
          <w:rFonts w:ascii="Times New Roman" w:hAnsi="Times New Roman" w:cs="Times New Roman"/>
          <w:bCs/>
          <w:sz w:val="24"/>
          <w:szCs w:val="24"/>
        </w:rPr>
        <w:t>нашли отражение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вопросах и заданиях к </w:t>
      </w:r>
      <w:r w:rsidR="008C3336">
        <w:rPr>
          <w:rFonts w:ascii="Times New Roman" w:hAnsi="Times New Roman" w:cs="Times New Roman"/>
          <w:bCs/>
          <w:sz w:val="24"/>
          <w:szCs w:val="24"/>
        </w:rPr>
        <w:t>поэтическим текстам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Составление подстрочного перевода служит </w:t>
      </w:r>
      <w:r w:rsidR="008C3336">
        <w:rPr>
          <w:rFonts w:ascii="Times New Roman" w:hAnsi="Times New Roman" w:cs="Times New Roman"/>
          <w:bCs/>
          <w:sz w:val="24"/>
          <w:szCs w:val="24"/>
        </w:rPr>
        <w:t>действенным приёмом формирования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умения </w:t>
      </w:r>
      <w:r w:rsidR="008C3336">
        <w:rPr>
          <w:rFonts w:ascii="Times New Roman" w:hAnsi="Times New Roman" w:cs="Times New Roman"/>
          <w:bCs/>
          <w:sz w:val="24"/>
          <w:szCs w:val="24"/>
        </w:rPr>
        <w:t>переводить поэтический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текст, а также </w:t>
      </w:r>
      <w:r w:rsidR="008C3336">
        <w:rPr>
          <w:rFonts w:ascii="Times New Roman" w:hAnsi="Times New Roman" w:cs="Times New Roman"/>
          <w:bCs/>
          <w:sz w:val="24"/>
          <w:szCs w:val="24"/>
        </w:rPr>
        <w:t>средством изучения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родного и русского языков, познания культур разных народов.</w:t>
      </w:r>
    </w:p>
    <w:p w:rsidR="00CF31CC" w:rsidRDefault="00CF31CC" w:rsidP="00081E9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жизнедеятельности коренных народов в экстремальных условиях таковы, что без понимания и знания </w:t>
      </w:r>
      <w:r w:rsidR="0054505D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рироды невозможно воспитание этнической личности северянина. Поэтому программой </w:t>
      </w:r>
      <w:r w:rsidR="0054505D">
        <w:rPr>
          <w:rFonts w:ascii="Times New Roman" w:hAnsi="Times New Roman" w:cs="Times New Roman"/>
          <w:bCs/>
          <w:sz w:val="24"/>
          <w:szCs w:val="24"/>
        </w:rPr>
        <w:t>отдаётся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предпочтение текстам, которые ярко отражают отношение северян к природе, - это сказки о животных, произведения, связанные с промысловым культом, песни о природе и т.д.</w:t>
      </w:r>
    </w:p>
    <w:p w:rsidR="0037212B" w:rsidRDefault="0037212B" w:rsidP="00901809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25D1" w:rsidRDefault="0054505D" w:rsidP="002964AD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для</w:t>
      </w:r>
      <w:r w:rsidR="009E25D1">
        <w:rPr>
          <w:rFonts w:ascii="Times New Roman" w:hAnsi="Times New Roman" w:cs="Times New Roman"/>
          <w:b/>
          <w:bCs/>
          <w:sz w:val="24"/>
          <w:szCs w:val="24"/>
        </w:rPr>
        <w:t xml:space="preserve"> 5 -7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2E3D34" w:rsidRPr="00C57FB5" w:rsidRDefault="002E3D34" w:rsidP="002964AD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FB5">
        <w:rPr>
          <w:rFonts w:ascii="Times New Roman" w:hAnsi="Times New Roman" w:cs="Times New Roman"/>
          <w:b/>
          <w:bCs/>
          <w:sz w:val="24"/>
          <w:szCs w:val="24"/>
        </w:rPr>
        <w:t>Эвенкийский фольклор</w:t>
      </w:r>
    </w:p>
    <w:p w:rsidR="00CF31CC" w:rsidRDefault="00FD447A" w:rsidP="00081E9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Эвенкийские с</w:t>
      </w:r>
      <w:r w:rsidR="00CF31CC">
        <w:rPr>
          <w:rFonts w:ascii="Times New Roman" w:hAnsi="Times New Roman" w:cs="Times New Roman"/>
          <w:bCs/>
          <w:sz w:val="24"/>
          <w:szCs w:val="24"/>
        </w:rPr>
        <w:t>казки о животных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14A0F">
        <w:rPr>
          <w:rFonts w:ascii="Times New Roman" w:hAnsi="Times New Roman" w:cs="Times New Roman"/>
          <w:bCs/>
          <w:sz w:val="24"/>
          <w:szCs w:val="24"/>
        </w:rPr>
        <w:t xml:space="preserve"> волшебные сказки, сказки о жизни эвенков</w:t>
      </w:r>
      <w:r w:rsidR="002E3D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небольшие по объ</w:t>
      </w:r>
      <w:r w:rsidR="0054505D">
        <w:rPr>
          <w:rFonts w:ascii="Times New Roman" w:hAnsi="Times New Roman" w:cs="Times New Roman"/>
          <w:bCs/>
          <w:sz w:val="24"/>
          <w:szCs w:val="24"/>
        </w:rPr>
        <w:t>ё</w:t>
      </w:r>
      <w:r>
        <w:rPr>
          <w:rFonts w:ascii="Times New Roman" w:hAnsi="Times New Roman" w:cs="Times New Roman"/>
          <w:bCs/>
          <w:sz w:val="24"/>
          <w:szCs w:val="24"/>
        </w:rPr>
        <w:t>му, в отличие от других сказочных произведений – сюжетно закончены, динамичны и занимательны. Данные сказки изучаются в 5 классе. О полезности</w:t>
      </w:r>
      <w:r w:rsidR="00414A0F">
        <w:rPr>
          <w:rFonts w:ascii="Times New Roman" w:hAnsi="Times New Roman" w:cs="Times New Roman"/>
          <w:bCs/>
          <w:sz w:val="24"/>
          <w:szCs w:val="24"/>
        </w:rPr>
        <w:t xml:space="preserve"> изучения в школе сказок о животных хорошо сказала З.Н. Куприянова: «Знание характера, повадок отдельных животных, которые в художественной форме даются в ряде сказок, имеет для детей, бесспорно, и определенное познавательное значение и будет воспитывать наблюдательность. Кроме того, чтение сказок о животных будет прививать детям любовь к своему родному краю»</w:t>
      </w:r>
      <w:r w:rsidR="002E3D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4A0F">
        <w:rPr>
          <w:rFonts w:ascii="Times New Roman" w:hAnsi="Times New Roman" w:cs="Times New Roman"/>
          <w:bCs/>
          <w:sz w:val="24"/>
          <w:szCs w:val="24"/>
        </w:rPr>
        <w:t xml:space="preserve">В содержание занятий по сказкам </w:t>
      </w:r>
      <w:r w:rsidR="002E3D34">
        <w:rPr>
          <w:rFonts w:ascii="Times New Roman" w:hAnsi="Times New Roman" w:cs="Times New Roman"/>
          <w:bCs/>
          <w:sz w:val="24"/>
          <w:szCs w:val="24"/>
        </w:rPr>
        <w:t xml:space="preserve">включены эвенкийские пословицы, поговорки, загадки. </w:t>
      </w:r>
    </w:p>
    <w:p w:rsidR="002E3D34" w:rsidRDefault="002E3D34" w:rsidP="00081E9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6 классе предложено изучение волшебных сказок, эвенкийские песни.</w:t>
      </w:r>
    </w:p>
    <w:p w:rsidR="002E3D34" w:rsidRDefault="002E3D34" w:rsidP="00081E9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программе 7 класса предлагается изучение героического эпоса эвенков. </w:t>
      </w:r>
    </w:p>
    <w:p w:rsidR="00C57FB5" w:rsidRDefault="00C57FB5" w:rsidP="002964AD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FB5">
        <w:rPr>
          <w:rFonts w:ascii="Times New Roman" w:hAnsi="Times New Roman" w:cs="Times New Roman"/>
          <w:b/>
          <w:bCs/>
          <w:sz w:val="24"/>
          <w:szCs w:val="24"/>
        </w:rPr>
        <w:t>Эвенкийская литература</w:t>
      </w:r>
    </w:p>
    <w:p w:rsidR="000B1EA3" w:rsidRPr="004742DD" w:rsidRDefault="000B1EA3" w:rsidP="005B791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EA3">
        <w:rPr>
          <w:rFonts w:ascii="Times New Roman" w:hAnsi="Times New Roman" w:cs="Times New Roman"/>
          <w:bCs/>
          <w:sz w:val="24"/>
          <w:szCs w:val="24"/>
        </w:rPr>
        <w:t xml:space="preserve">В программу включены небольшие, несложные по содержанию прозаические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поэтические </w:t>
      </w:r>
      <w:r w:rsidRPr="000B1EA3">
        <w:rPr>
          <w:rFonts w:ascii="Times New Roman" w:hAnsi="Times New Roman" w:cs="Times New Roman"/>
          <w:bCs/>
          <w:sz w:val="24"/>
          <w:szCs w:val="24"/>
        </w:rPr>
        <w:t>произведения</w:t>
      </w:r>
      <w:r>
        <w:rPr>
          <w:rFonts w:ascii="Times New Roman" w:hAnsi="Times New Roman" w:cs="Times New Roman"/>
          <w:bCs/>
          <w:sz w:val="24"/>
          <w:szCs w:val="24"/>
        </w:rPr>
        <w:t>, имеющие большое воспитательное значение и способствующие совершенствованию навыков чтения и развития речи учащихся (стихи А.Платонова, А. Немтушкина, Н.Оёгира</w:t>
      </w:r>
      <w:r w:rsidR="0054505D">
        <w:rPr>
          <w:rFonts w:ascii="Times New Roman" w:hAnsi="Times New Roman" w:cs="Times New Roman"/>
          <w:bCs/>
          <w:sz w:val="24"/>
          <w:szCs w:val="24"/>
        </w:rPr>
        <w:t>, проза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А.Куркогир, К.Салаткиной).</w:t>
      </w:r>
      <w:r w:rsidR="003B370B">
        <w:rPr>
          <w:rFonts w:ascii="Times New Roman" w:hAnsi="Times New Roman" w:cs="Times New Roman"/>
          <w:bCs/>
          <w:sz w:val="24"/>
          <w:szCs w:val="24"/>
        </w:rPr>
        <w:t xml:space="preserve"> В программе представлены творчество зачинателей эвенкийской литературы и произведения современных литераторов. Учащиеся знакомятся с творческой биографией поэтов и писателей своего народа</w:t>
      </w:r>
      <w:r w:rsidR="00B70D6E">
        <w:rPr>
          <w:rFonts w:ascii="Times New Roman" w:hAnsi="Times New Roman" w:cs="Times New Roman"/>
          <w:bCs/>
          <w:sz w:val="24"/>
          <w:szCs w:val="24"/>
        </w:rPr>
        <w:t xml:space="preserve"> и их п</w:t>
      </w:r>
      <w:r w:rsidR="0054505D">
        <w:rPr>
          <w:rFonts w:ascii="Times New Roman" w:hAnsi="Times New Roman" w:cs="Times New Roman"/>
          <w:bCs/>
          <w:sz w:val="24"/>
          <w:szCs w:val="24"/>
        </w:rPr>
        <w:t>роизведениями</w:t>
      </w:r>
      <w:r w:rsidR="00B70D6E">
        <w:rPr>
          <w:rFonts w:ascii="Times New Roman" w:hAnsi="Times New Roman" w:cs="Times New Roman"/>
          <w:bCs/>
          <w:sz w:val="24"/>
          <w:szCs w:val="24"/>
        </w:rPr>
        <w:t xml:space="preserve"> как на языке оригинала, так и на русском языке, что весьма справедливо и правильно, так как многие эвенкийские писатели писали и пишут на двух языках. Творчество поэтов и писателей отражает </w:t>
      </w:r>
      <w:r w:rsidR="00B70D6E">
        <w:rPr>
          <w:rFonts w:ascii="Times New Roman" w:hAnsi="Times New Roman" w:cs="Times New Roman"/>
          <w:bCs/>
          <w:sz w:val="24"/>
          <w:szCs w:val="24"/>
        </w:rPr>
        <w:lastRenderedPageBreak/>
        <w:t>многообразие говоров и диалектов эвенкийского языка, что составляет его богатство – это поможет учащимся шире и глубже познать родной язык.</w:t>
      </w:r>
      <w:r w:rsidRPr="004742DD">
        <w:rPr>
          <w:rFonts w:ascii="Times New Roman" w:hAnsi="Times New Roman" w:cs="Times New Roman"/>
          <w:bCs/>
          <w:sz w:val="24"/>
          <w:szCs w:val="24"/>
        </w:rPr>
        <w:t xml:space="preserve">В программе даны краткие сведения из биографии писателей и некоторые простейшие сведения по теории литературы. </w:t>
      </w:r>
    </w:p>
    <w:p w:rsidR="00C51171" w:rsidRPr="00723153" w:rsidRDefault="00C51171" w:rsidP="005B791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171">
        <w:rPr>
          <w:rFonts w:ascii="Times New Roman" w:hAnsi="Times New Roman" w:cs="Times New Roman"/>
          <w:bCs/>
          <w:sz w:val="24"/>
          <w:szCs w:val="24"/>
        </w:rPr>
        <w:t>Литература 1930-40 годов:</w:t>
      </w:r>
      <w:r w:rsidR="0008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Зачинатели эвенкийской литературы: </w:t>
      </w:r>
      <w:r>
        <w:rPr>
          <w:rFonts w:ascii="Times New Roman" w:hAnsi="Times New Roman" w:cs="Times New Roman"/>
          <w:sz w:val="24"/>
          <w:szCs w:val="24"/>
        </w:rPr>
        <w:t xml:space="preserve">Алексей Платонов, </w:t>
      </w:r>
      <w:r w:rsidRPr="003050CC">
        <w:rPr>
          <w:rFonts w:ascii="Times New Roman" w:hAnsi="Times New Roman" w:cs="Times New Roman"/>
          <w:sz w:val="24"/>
          <w:szCs w:val="24"/>
        </w:rPr>
        <w:t>Григори</w:t>
      </w:r>
      <w:r>
        <w:rPr>
          <w:rFonts w:ascii="Times New Roman" w:hAnsi="Times New Roman" w:cs="Times New Roman"/>
          <w:sz w:val="24"/>
          <w:szCs w:val="24"/>
        </w:rPr>
        <w:t xml:space="preserve">й Чинков-Эдян, </w:t>
      </w:r>
      <w:r w:rsidRPr="003050CC">
        <w:rPr>
          <w:rFonts w:ascii="Times New Roman" w:hAnsi="Times New Roman" w:cs="Times New Roman"/>
          <w:sz w:val="24"/>
          <w:szCs w:val="24"/>
        </w:rPr>
        <w:t>Алексей Салаткин</w:t>
      </w:r>
      <w:r>
        <w:rPr>
          <w:rFonts w:ascii="Times New Roman" w:hAnsi="Times New Roman" w:cs="Times New Roman"/>
          <w:sz w:val="24"/>
          <w:szCs w:val="24"/>
        </w:rPr>
        <w:t>, Никита Сахаров, Георгий Нергунеев.</w:t>
      </w:r>
    </w:p>
    <w:p w:rsidR="00C51171" w:rsidRDefault="00C51171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1950-50 годов: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Коненкин, Н. Ламатканов, П. Савин,А.Салаткана, И.  Удыгир;</w:t>
      </w:r>
    </w:p>
    <w:p w:rsidR="00C51171" w:rsidRDefault="00C51171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1970-90 </w:t>
      </w:r>
      <w:r w:rsidR="0054505D">
        <w:rPr>
          <w:rFonts w:ascii="Times New Roman" w:hAnsi="Times New Roman" w:cs="Times New Roman"/>
          <w:sz w:val="24"/>
          <w:szCs w:val="24"/>
        </w:rPr>
        <w:t>годов: А.</w:t>
      </w:r>
      <w:r>
        <w:rPr>
          <w:rFonts w:ascii="Times New Roman" w:hAnsi="Times New Roman" w:cs="Times New Roman"/>
          <w:sz w:val="24"/>
          <w:szCs w:val="24"/>
        </w:rPr>
        <w:t xml:space="preserve"> Куркогир, К. Воронина, В. Доколев, Д. Апросимов, В. Лоргоктоев, С.Наедин, Н. Оёгир.</w:t>
      </w:r>
    </w:p>
    <w:p w:rsidR="00C51171" w:rsidRDefault="00C51171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литература: А.Буягир, Н.Калитин, Г.Кэптукэ, А.Латкин, А.Немтушкин.</w:t>
      </w:r>
    </w:p>
    <w:p w:rsidR="005B7919" w:rsidRDefault="005B7919" w:rsidP="005B791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19" w:rsidRPr="003050CC" w:rsidRDefault="005B7919" w:rsidP="005B791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>1.Эвенкийский фольклор.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 xml:space="preserve"> Особенности эвенкийских сказок: своеобразные концовки – умозаключения, «кочующие» сюжеты, близость к песням.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сказка</w:t>
      </w:r>
      <w:r w:rsidRPr="003050CC">
        <w:rPr>
          <w:rFonts w:ascii="Times New Roman" w:hAnsi="Times New Roman" w:cs="Times New Roman"/>
          <w:sz w:val="24"/>
          <w:szCs w:val="24"/>
        </w:rPr>
        <w:t xml:space="preserve"> о животных:</w:t>
      </w:r>
      <w:r>
        <w:rPr>
          <w:rFonts w:ascii="Times New Roman" w:hAnsi="Times New Roman" w:cs="Times New Roman"/>
          <w:sz w:val="24"/>
          <w:szCs w:val="24"/>
        </w:rPr>
        <w:t xml:space="preserve"> «Медведь и лиса». </w:t>
      </w:r>
      <w:r w:rsidRPr="003050CC">
        <w:rPr>
          <w:rFonts w:ascii="Times New Roman" w:hAnsi="Times New Roman" w:cs="Times New Roman"/>
          <w:sz w:val="24"/>
          <w:szCs w:val="24"/>
        </w:rPr>
        <w:t>Волшебн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050CC">
        <w:rPr>
          <w:rFonts w:ascii="Times New Roman" w:hAnsi="Times New Roman" w:cs="Times New Roman"/>
          <w:sz w:val="24"/>
          <w:szCs w:val="24"/>
        </w:rPr>
        <w:t xml:space="preserve"> ска</w:t>
      </w:r>
      <w:r>
        <w:rPr>
          <w:rFonts w:ascii="Times New Roman" w:hAnsi="Times New Roman" w:cs="Times New Roman"/>
          <w:sz w:val="24"/>
          <w:szCs w:val="24"/>
        </w:rPr>
        <w:t>зка</w:t>
      </w:r>
      <w:r w:rsidRPr="003050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«Сирота и солнце». </w:t>
      </w:r>
      <w:r w:rsidRPr="003050CC">
        <w:rPr>
          <w:rFonts w:ascii="Times New Roman" w:hAnsi="Times New Roman" w:cs="Times New Roman"/>
          <w:sz w:val="24"/>
          <w:szCs w:val="24"/>
        </w:rPr>
        <w:t>Бытов</w:t>
      </w:r>
      <w:r>
        <w:rPr>
          <w:rFonts w:ascii="Times New Roman" w:hAnsi="Times New Roman" w:cs="Times New Roman"/>
          <w:sz w:val="24"/>
          <w:szCs w:val="24"/>
        </w:rPr>
        <w:t xml:space="preserve">ая сказка </w:t>
      </w:r>
      <w:r w:rsidRPr="003050CC">
        <w:rPr>
          <w:rFonts w:ascii="Times New Roman" w:hAnsi="Times New Roman" w:cs="Times New Roman"/>
          <w:sz w:val="24"/>
          <w:szCs w:val="24"/>
        </w:rPr>
        <w:t>«Ивул».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Литературная сказка </w:t>
      </w:r>
      <w:r w:rsidRPr="003050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Интылгучан</w:t>
      </w:r>
      <w:r w:rsidRPr="003050CC">
        <w:rPr>
          <w:rFonts w:ascii="Times New Roman" w:hAnsi="Times New Roman" w:cs="Times New Roman"/>
          <w:sz w:val="24"/>
          <w:szCs w:val="24"/>
        </w:rPr>
        <w:t>» А. Салаткиной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>Загадки о природе, об орудиях труда и промысла эвенков, пословицы</w:t>
      </w:r>
      <w:r>
        <w:rPr>
          <w:rFonts w:ascii="Times New Roman" w:hAnsi="Times New Roman" w:cs="Times New Roman"/>
          <w:sz w:val="24"/>
          <w:szCs w:val="24"/>
        </w:rPr>
        <w:t xml:space="preserve">, народные приметы и поговорки. </w:t>
      </w:r>
      <w:r w:rsidRPr="003050CC">
        <w:rPr>
          <w:rFonts w:ascii="Times New Roman" w:hAnsi="Times New Roman" w:cs="Times New Roman"/>
          <w:sz w:val="24"/>
          <w:szCs w:val="24"/>
        </w:rPr>
        <w:t>Песни.</w:t>
      </w:r>
      <w:r>
        <w:rPr>
          <w:rFonts w:ascii="Times New Roman" w:hAnsi="Times New Roman" w:cs="Times New Roman"/>
          <w:sz w:val="24"/>
          <w:szCs w:val="24"/>
        </w:rPr>
        <w:t xml:space="preserve"> Эвенкийские заповеди.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Первые эвенкийские писатели: Георгий Нергунеев «Песни тайги», Алексей Платонов «Весна», «Пушкину», </w:t>
      </w:r>
      <w:r w:rsidRPr="003050CC">
        <w:rPr>
          <w:rFonts w:ascii="Times New Roman" w:hAnsi="Times New Roman" w:cs="Times New Roman"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 xml:space="preserve"> Чинков-Эдян«Сахалинская тайга», «Дымок», </w:t>
      </w:r>
      <w:r w:rsidRPr="003050CC">
        <w:rPr>
          <w:rFonts w:ascii="Times New Roman" w:hAnsi="Times New Roman" w:cs="Times New Roman"/>
          <w:sz w:val="24"/>
          <w:szCs w:val="24"/>
        </w:rPr>
        <w:t>Алексей Салаткин поэма «Гелдаллукэн, Улгэриккэн</w:t>
      </w:r>
      <w:r>
        <w:rPr>
          <w:rFonts w:ascii="Times New Roman" w:hAnsi="Times New Roman" w:cs="Times New Roman"/>
          <w:sz w:val="24"/>
          <w:szCs w:val="24"/>
        </w:rPr>
        <w:t xml:space="preserve">», Никита Сахаров «Сиротинка», </w:t>
      </w:r>
      <w:r w:rsidRPr="003050CC">
        <w:rPr>
          <w:rFonts w:ascii="Times New Roman" w:hAnsi="Times New Roman" w:cs="Times New Roman"/>
          <w:sz w:val="24"/>
          <w:szCs w:val="24"/>
        </w:rPr>
        <w:t>Михаил Ошаров «Слепой»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Эвенкийская литература 1950-60 годов: Алитет Немтушкин «Моей земле», «Мой край родной!», «Гаги, вернитесь!» (отрывки из повести «Мне снятся небесные олени»), «Хочу всем мира и добра»; Николай Оёгир «Оставляю метки», </w:t>
      </w:r>
      <w:r w:rsidRPr="00BB17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Счастье охотника»; Галина Кэптукэ отрывок из повести </w:t>
      </w:r>
      <w:r w:rsidRPr="00BB1753">
        <w:rPr>
          <w:rFonts w:ascii="Times New Roman" w:hAnsi="Times New Roman" w:cs="Times New Roman"/>
          <w:sz w:val="24"/>
          <w:szCs w:val="24"/>
        </w:rPr>
        <w:t>«Имеющая свое имя</w:t>
      </w:r>
      <w:r>
        <w:rPr>
          <w:rFonts w:ascii="Times New Roman" w:hAnsi="Times New Roman" w:cs="Times New Roman"/>
          <w:sz w:val="24"/>
          <w:szCs w:val="24"/>
        </w:rPr>
        <w:t>, Джелтула – река», «</w:t>
      </w:r>
      <w:r w:rsidRPr="00BB1753">
        <w:rPr>
          <w:rFonts w:ascii="Times New Roman" w:hAnsi="Times New Roman" w:cs="Times New Roman"/>
          <w:sz w:val="24"/>
          <w:szCs w:val="24"/>
        </w:rPr>
        <w:t>Моя Важенка</w:t>
      </w:r>
      <w:r>
        <w:rPr>
          <w:rFonts w:ascii="Times New Roman" w:hAnsi="Times New Roman" w:cs="Times New Roman"/>
          <w:sz w:val="24"/>
          <w:szCs w:val="24"/>
        </w:rPr>
        <w:t>»; Анна Мыреева «Содани богатырь», «Дэлэлчэн»; Дмитрий Апросимов «Жаворонок».</w:t>
      </w:r>
    </w:p>
    <w:p w:rsidR="005B7919" w:rsidRPr="003050CC" w:rsidRDefault="005B7919" w:rsidP="005B791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19" w:rsidRDefault="005B7919" w:rsidP="005B791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43F">
        <w:rPr>
          <w:rFonts w:ascii="Times New Roman" w:hAnsi="Times New Roman" w:cs="Times New Roman"/>
          <w:sz w:val="24"/>
          <w:szCs w:val="24"/>
        </w:rPr>
        <w:t>1. Эвенкийский фольклор</w:t>
      </w:r>
      <w:r>
        <w:rPr>
          <w:rFonts w:ascii="Times New Roman" w:hAnsi="Times New Roman" w:cs="Times New Roman"/>
          <w:sz w:val="24"/>
          <w:szCs w:val="24"/>
        </w:rPr>
        <w:t>: волшебные сказка: «Мани». Героические предание (улгур)«Нивэникэн».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героических преданиях. Их особенности: сложная композиция, торжественность, мелодичность исполнения, наличие припевок. Воспевание в героическом предании верности героев народу, их силы и мужества.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 xml:space="preserve">Народные песни. </w:t>
      </w:r>
      <w:r>
        <w:rPr>
          <w:rFonts w:ascii="Times New Roman" w:hAnsi="Times New Roman" w:cs="Times New Roman"/>
          <w:sz w:val="24"/>
          <w:szCs w:val="24"/>
        </w:rPr>
        <w:t>Особенности языка песен. Виды песен: колыбельные, о природе, женщине. Чинков«Песня женщины»,</w:t>
      </w:r>
      <w:r w:rsidRPr="00BB1753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Оёгир«</w:t>
      </w:r>
      <w:r w:rsidRPr="00BB1753">
        <w:rPr>
          <w:rFonts w:ascii="Times New Roman" w:hAnsi="Times New Roman" w:cs="Times New Roman"/>
          <w:sz w:val="24"/>
          <w:szCs w:val="24"/>
        </w:rPr>
        <w:t>Костер</w:t>
      </w:r>
      <w:r>
        <w:rPr>
          <w:rFonts w:ascii="Times New Roman" w:hAnsi="Times New Roman" w:cs="Times New Roman"/>
          <w:sz w:val="24"/>
          <w:szCs w:val="24"/>
        </w:rPr>
        <w:t>», «Рукодельница».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Эвенкийская литература: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Проза: Г.Чинков«Мэ</w:t>
      </w:r>
      <w:r w:rsidRPr="00BB1753">
        <w:rPr>
          <w:rFonts w:ascii="Times New Roman" w:hAnsi="Times New Roman" w:cs="Times New Roman"/>
          <w:sz w:val="24"/>
          <w:szCs w:val="24"/>
        </w:rPr>
        <w:t>ннукэн</w:t>
      </w:r>
      <w:r>
        <w:rPr>
          <w:rFonts w:ascii="Times New Roman" w:hAnsi="Times New Roman" w:cs="Times New Roman"/>
          <w:sz w:val="24"/>
          <w:szCs w:val="24"/>
        </w:rPr>
        <w:t>», Г. Коненкин «Семья Алёны Увачан», Н. Ламатканов «Качона», П. Савин «Второе рождение», И. Удыгир «Первый гром», Г.Кэптукэ «Переправа через реку», «Икэчик – весенний праздник».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0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ема любви к родной земле, людям</w:t>
      </w:r>
      <w:r w:rsidRPr="003050CC">
        <w:rPr>
          <w:rFonts w:ascii="Times New Roman" w:hAnsi="Times New Roman" w:cs="Times New Roman"/>
          <w:sz w:val="24"/>
          <w:szCs w:val="24"/>
        </w:rPr>
        <w:t xml:space="preserve"> в творчестве первых эвенкийских поэтов. Природа и богатство р</w:t>
      </w:r>
      <w:r>
        <w:rPr>
          <w:rFonts w:ascii="Times New Roman" w:hAnsi="Times New Roman" w:cs="Times New Roman"/>
          <w:sz w:val="24"/>
          <w:szCs w:val="24"/>
        </w:rPr>
        <w:t xml:space="preserve">одного края в произведениях: </w:t>
      </w:r>
      <w:r w:rsidRPr="003050C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Немтушкина «</w:t>
      </w:r>
      <w:r w:rsidRPr="00BB1753">
        <w:rPr>
          <w:rFonts w:ascii="Times New Roman" w:hAnsi="Times New Roman" w:cs="Times New Roman"/>
          <w:sz w:val="24"/>
          <w:szCs w:val="24"/>
        </w:rPr>
        <w:t>Удяракан</w:t>
      </w:r>
      <w:r>
        <w:rPr>
          <w:rFonts w:ascii="Times New Roman" w:hAnsi="Times New Roman" w:cs="Times New Roman"/>
          <w:sz w:val="24"/>
          <w:szCs w:val="24"/>
        </w:rPr>
        <w:t>», «Лесной почтальон».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Образность и выразительность изучаемых произведений. Понятие об эпитете.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Эпитеты в произведениях А.Немтушкина.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Николая Оёгира «Озеро», «Вчера», поэмы «Земля», «Моя Родина».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Стихи о Великой отечественной войне и поэзия военных лет: П.Алексеев «Клятва», А. Калаканов «Напутствие зверобою», М. Номоконов «Боевое братство».</w:t>
      </w:r>
    </w:p>
    <w:p w:rsidR="005B7919" w:rsidRDefault="005B7919" w:rsidP="005B791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19" w:rsidRPr="006847FD" w:rsidRDefault="005B7919" w:rsidP="005B7919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50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43F">
        <w:rPr>
          <w:rFonts w:ascii="Times New Roman" w:hAnsi="Times New Roman" w:cs="Times New Roman"/>
          <w:sz w:val="24"/>
          <w:szCs w:val="24"/>
        </w:rPr>
        <w:t>1. Эвенкийский фольклор</w:t>
      </w:r>
      <w:r>
        <w:rPr>
          <w:rFonts w:ascii="Times New Roman" w:hAnsi="Times New Roman" w:cs="Times New Roman"/>
          <w:sz w:val="24"/>
          <w:szCs w:val="24"/>
        </w:rPr>
        <w:t>. Героические сказания: «Хэвэкэ», «Кильдынакан»; К. Воронина. «Алтанэй», Д. Апросимов Легенда «Кюндели-куо».</w:t>
      </w:r>
    </w:p>
    <w:p w:rsidR="005B7919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Эвенкийская литература: </w:t>
      </w:r>
    </w:p>
    <w:p w:rsidR="005B7919" w:rsidRPr="003050CC" w:rsidRDefault="005B7919" w:rsidP="005B791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Доколев «Первые шаги», «Следопыты», «Бэркэн», Дугдун»; Н. Калитин «Нимат», «Осургинат», «Булчут»; А. Буягир «Сэр»; А. Гурьев «Пэктырэвун», «Восьмая легенда Амутдяка», «Прощай, старик», «Снежный баран»; В. Лоргоктоев «Песня о Байкале», «Свадьба состоится»; С. Надеин «Баркана», «Посе», «Энгеспал»; Г. Кэптукэ «Чэриктэ», «Маленькая Америка»; А. Немтушкин «Сородичам», «На этой срединной земле», «Старуха Лолбикта», «Солныщко»; Н. Оёгир «Хэвэки», Н. Оёгир «Оставить след».</w:t>
      </w:r>
    </w:p>
    <w:p w:rsidR="00EC41CB" w:rsidRDefault="00EC41CB" w:rsidP="002964AD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05D" w:rsidRDefault="0054505D" w:rsidP="002964AD">
      <w:pPr>
        <w:pStyle w:val="a4"/>
        <w:spacing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для </w:t>
      </w:r>
      <w:r w:rsidR="005B7919">
        <w:rPr>
          <w:rFonts w:ascii="Times New Roman" w:hAnsi="Times New Roman" w:cs="Times New Roman"/>
          <w:b/>
          <w:bCs/>
          <w:sz w:val="24"/>
          <w:szCs w:val="24"/>
        </w:rPr>
        <w:t>8-9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5B7919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9E25D1" w:rsidRDefault="009E25D1" w:rsidP="002964A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Фольклор народов Крайнего Севера и Дальнего Востока России</w:t>
      </w:r>
    </w:p>
    <w:p w:rsidR="00BC769E" w:rsidRDefault="005F5A45" w:rsidP="002964A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курс родной литературы фольклора народов Севера и Дальнего Востока Сибири не случайно, </w:t>
      </w:r>
      <w:r w:rsidR="00B36E17">
        <w:rPr>
          <w:rFonts w:ascii="Times New Roman" w:hAnsi="Times New Roman" w:cs="Times New Roman"/>
          <w:sz w:val="24"/>
          <w:szCs w:val="24"/>
        </w:rPr>
        <w:t>среда обитания эвенков, условия быта</w:t>
      </w:r>
      <w:r w:rsidR="00A574A0">
        <w:rPr>
          <w:rFonts w:ascii="Times New Roman" w:hAnsi="Times New Roman" w:cs="Times New Roman"/>
          <w:sz w:val="24"/>
          <w:szCs w:val="24"/>
        </w:rPr>
        <w:t xml:space="preserve"> и</w:t>
      </w:r>
      <w:r w:rsidR="00B36E17">
        <w:rPr>
          <w:rFonts w:ascii="Times New Roman" w:hAnsi="Times New Roman" w:cs="Times New Roman"/>
          <w:sz w:val="24"/>
          <w:szCs w:val="24"/>
        </w:rPr>
        <w:t xml:space="preserve"> культура явля</w:t>
      </w:r>
      <w:r w:rsidR="00BC769E">
        <w:rPr>
          <w:rFonts w:ascii="Times New Roman" w:hAnsi="Times New Roman" w:cs="Times New Roman"/>
          <w:sz w:val="24"/>
          <w:szCs w:val="24"/>
        </w:rPr>
        <w:t>ю</w:t>
      </w:r>
      <w:r w:rsidR="00B36E17">
        <w:rPr>
          <w:rFonts w:ascii="Times New Roman" w:hAnsi="Times New Roman" w:cs="Times New Roman"/>
          <w:sz w:val="24"/>
          <w:szCs w:val="24"/>
        </w:rPr>
        <w:t xml:space="preserve">тся характерными и общими для других этносов, проживающих в соседних регионах. Поэтому знакомство и </w:t>
      </w:r>
      <w:r w:rsidR="00A574A0">
        <w:rPr>
          <w:rFonts w:ascii="Times New Roman" w:hAnsi="Times New Roman" w:cs="Times New Roman"/>
          <w:sz w:val="24"/>
          <w:szCs w:val="24"/>
        </w:rPr>
        <w:t>знание духовных</w:t>
      </w:r>
      <w:r w:rsidR="00B36E17">
        <w:rPr>
          <w:rFonts w:ascii="Times New Roman" w:hAnsi="Times New Roman" w:cs="Times New Roman"/>
          <w:sz w:val="24"/>
          <w:szCs w:val="24"/>
        </w:rPr>
        <w:t xml:space="preserve"> ценностей </w:t>
      </w:r>
      <w:r w:rsidR="00A574A0">
        <w:rPr>
          <w:rFonts w:ascii="Times New Roman" w:hAnsi="Times New Roman" w:cs="Times New Roman"/>
          <w:sz w:val="24"/>
          <w:szCs w:val="24"/>
        </w:rPr>
        <w:t>народов,</w:t>
      </w:r>
      <w:r w:rsidR="00B36E17">
        <w:rPr>
          <w:rFonts w:ascii="Times New Roman" w:hAnsi="Times New Roman" w:cs="Times New Roman"/>
          <w:sz w:val="24"/>
          <w:szCs w:val="24"/>
        </w:rPr>
        <w:t xml:space="preserve"> населяющих Север и Дальний Восток России,</w:t>
      </w:r>
      <w:r w:rsidR="001C3FE9">
        <w:rPr>
          <w:rFonts w:ascii="Times New Roman" w:hAnsi="Times New Roman" w:cs="Times New Roman"/>
          <w:sz w:val="24"/>
          <w:szCs w:val="24"/>
        </w:rPr>
        <w:t xml:space="preserve"> поднимают престиж принадлежности эвенков к сообществу северян и жителей Севера и Дальнего Востока.</w:t>
      </w:r>
    </w:p>
    <w:p w:rsidR="00B943D1" w:rsidRDefault="00B943D1" w:rsidP="002964A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1E10E2">
        <w:rPr>
          <w:rFonts w:ascii="Times New Roman" w:hAnsi="Times New Roman" w:cs="Times New Roman"/>
          <w:sz w:val="24"/>
          <w:szCs w:val="24"/>
        </w:rPr>
        <w:t>«</w:t>
      </w:r>
      <w:r w:rsidR="00BC769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одн</w:t>
      </w:r>
      <w:r w:rsidR="00BC769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BC769E">
        <w:rPr>
          <w:rFonts w:ascii="Times New Roman" w:hAnsi="Times New Roman" w:cs="Times New Roman"/>
          <w:sz w:val="24"/>
          <w:szCs w:val="24"/>
        </w:rPr>
        <w:t>а</w:t>
      </w:r>
      <w:r w:rsidR="001E10E2">
        <w:rPr>
          <w:rFonts w:ascii="Times New Roman" w:hAnsi="Times New Roman" w:cs="Times New Roman"/>
          <w:sz w:val="24"/>
          <w:szCs w:val="24"/>
        </w:rPr>
        <w:t>»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знакомит учащихся с произведениями устного народного творчества коренных малочисленных народов Севера и </w:t>
      </w:r>
      <w:r w:rsidR="00BC769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альнего Востока: легендами и преданиями</w:t>
      </w:r>
      <w:r w:rsidR="00BC769E">
        <w:rPr>
          <w:rFonts w:ascii="Times New Roman" w:hAnsi="Times New Roman" w:cs="Times New Roman"/>
          <w:sz w:val="24"/>
          <w:szCs w:val="24"/>
        </w:rPr>
        <w:t xml:space="preserve"> во всем многообразии и богатстве тем, сюжетов, фантазии</w:t>
      </w:r>
      <w:r>
        <w:rPr>
          <w:rFonts w:ascii="Times New Roman" w:hAnsi="Times New Roman" w:cs="Times New Roman"/>
          <w:sz w:val="24"/>
          <w:szCs w:val="24"/>
        </w:rPr>
        <w:t>, воплотившими древнейшие представления северных народов о мироздании</w:t>
      </w:r>
      <w:r w:rsidR="00BC769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с вершиной устно-поэтического творчества – героическим эпосом ненцев, манси, нанайцев, орочей и других народов севера нашей страны. </w:t>
      </w:r>
    </w:p>
    <w:p w:rsidR="009E25D1" w:rsidRDefault="009E25D1" w:rsidP="002964A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народов Крайнего Севера и Дальнего Востока России</w:t>
      </w:r>
    </w:p>
    <w:p w:rsidR="009E25D1" w:rsidRPr="001E10E2" w:rsidRDefault="00BC769E" w:rsidP="002964A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</w:t>
      </w:r>
      <w:r w:rsidR="008E6FF7"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8E6FF7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E6F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8E6FF7">
        <w:rPr>
          <w:rFonts w:ascii="Times New Roman" w:hAnsi="Times New Roman" w:cs="Times New Roman"/>
          <w:sz w:val="24"/>
          <w:szCs w:val="24"/>
        </w:rPr>
        <w:t xml:space="preserve"> с поэзией народов Севера – ветвью современной литературы, выросшей изустной песенной культуры, традиций эпических, сакральных и праздничных песнопений, а также личных песен, сопровождающих коренного северянина на протяжении всей жизни.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 w:rsidR="00871B0C">
        <w:rPr>
          <w:rFonts w:ascii="Times New Roman" w:hAnsi="Times New Roman" w:cs="Times New Roman"/>
          <w:sz w:val="24"/>
          <w:szCs w:val="24"/>
        </w:rPr>
        <w:t>Творчество поэтов многообразно: 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1B0C">
        <w:rPr>
          <w:rFonts w:ascii="Times New Roman" w:hAnsi="Times New Roman" w:cs="Times New Roman"/>
          <w:sz w:val="24"/>
          <w:szCs w:val="24"/>
        </w:rPr>
        <w:t xml:space="preserve"> духовном наследи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1B0C">
        <w:rPr>
          <w:rFonts w:ascii="Times New Roman" w:hAnsi="Times New Roman" w:cs="Times New Roman"/>
          <w:sz w:val="24"/>
          <w:szCs w:val="24"/>
        </w:rPr>
        <w:t xml:space="preserve"> предков, уклад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71B0C">
        <w:rPr>
          <w:rFonts w:ascii="Times New Roman" w:hAnsi="Times New Roman" w:cs="Times New Roman"/>
          <w:sz w:val="24"/>
          <w:szCs w:val="24"/>
        </w:rPr>
        <w:t xml:space="preserve"> жизни, идущем из глубины веков,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1B0C">
        <w:rPr>
          <w:rFonts w:ascii="Times New Roman" w:hAnsi="Times New Roman" w:cs="Times New Roman"/>
          <w:sz w:val="24"/>
          <w:szCs w:val="24"/>
        </w:rPr>
        <w:t xml:space="preserve"> традиция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71B0C">
        <w:rPr>
          <w:rFonts w:ascii="Times New Roman" w:hAnsi="Times New Roman" w:cs="Times New Roman"/>
          <w:sz w:val="24"/>
          <w:szCs w:val="24"/>
        </w:rPr>
        <w:t xml:space="preserve"> гостеприимства – таковы неизменные мотивы их лирики. Широта взгляда на жизнь, интерес ко всему новому тесно соседствуют в творчестве северных поэтов с тревогой, порожденной вызовами современности, с болью за судьбу родного языка, родовых угодий, традиционного уклада жизни, за будущее малочисленных этносов.</w:t>
      </w:r>
    </w:p>
    <w:p w:rsidR="009E25D1" w:rsidRDefault="009E25D1" w:rsidP="002964A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 народов Крайнего Севера и Дальнего Востока России</w:t>
      </w:r>
    </w:p>
    <w:p w:rsidR="002B633C" w:rsidRDefault="00CD576C" w:rsidP="002964A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представлена проза народов Севера от 1930-х гг. до наших дней. </w:t>
      </w:r>
      <w:r w:rsidR="00F618D1">
        <w:rPr>
          <w:rFonts w:ascii="Times New Roman" w:hAnsi="Times New Roman" w:cs="Times New Roman"/>
          <w:sz w:val="24"/>
          <w:szCs w:val="24"/>
        </w:rPr>
        <w:t>Искренние, точные в деталях, бесхитростные рассказы о детстве открывают читателям удивительный душевный строй и семейно-бытовой уклад северян, зарождение – от самых ранних лет жизни – в будущем охотнике, оленеводе, рыбаке особых отношений с природой и ее обитателями. Бытовой реализм этой прозы неотдел</w:t>
      </w:r>
      <w:r w:rsidR="002B633C">
        <w:rPr>
          <w:rFonts w:ascii="Times New Roman" w:hAnsi="Times New Roman" w:cs="Times New Roman"/>
          <w:sz w:val="24"/>
          <w:szCs w:val="24"/>
        </w:rPr>
        <w:t>им от легенды, сказки, предания–</w:t>
      </w:r>
      <w:r w:rsidR="00F618D1">
        <w:rPr>
          <w:rFonts w:ascii="Times New Roman" w:hAnsi="Times New Roman" w:cs="Times New Roman"/>
          <w:sz w:val="24"/>
          <w:szCs w:val="24"/>
        </w:rPr>
        <w:t xml:space="preserve"> от фольклора, чьи сюжеты и коллизии естественно вплетаются в художественную ткань и духовно насыщают национальную литературу.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 w:rsidR="006A6FE0">
        <w:rPr>
          <w:rFonts w:ascii="Times New Roman" w:hAnsi="Times New Roman" w:cs="Times New Roman"/>
          <w:sz w:val="24"/>
          <w:szCs w:val="24"/>
        </w:rPr>
        <w:t>Исследуя в жанре повести, романа, дилогии сложные духовно-нравственные процессы в душе героев</w:t>
      </w:r>
      <w:r w:rsidR="002B633C">
        <w:rPr>
          <w:rFonts w:ascii="Times New Roman" w:hAnsi="Times New Roman" w:cs="Times New Roman"/>
          <w:sz w:val="24"/>
          <w:szCs w:val="24"/>
        </w:rPr>
        <w:t>,</w:t>
      </w:r>
      <w:r w:rsidR="006A6FE0">
        <w:rPr>
          <w:rFonts w:ascii="Times New Roman" w:hAnsi="Times New Roman" w:cs="Times New Roman"/>
          <w:sz w:val="24"/>
          <w:szCs w:val="24"/>
        </w:rPr>
        <w:t xml:space="preserve"> литература рисует жизнь современного северянина в условиях смены эпох последних </w:t>
      </w:r>
      <w:r w:rsidR="006A6FE0">
        <w:rPr>
          <w:rFonts w:ascii="Times New Roman" w:hAnsi="Times New Roman" w:cs="Times New Roman"/>
          <w:sz w:val="24"/>
          <w:szCs w:val="24"/>
        </w:rPr>
        <w:lastRenderedPageBreak/>
        <w:t>десятилетий, а также размышления авторов о сегодняшнем</w:t>
      </w:r>
      <w:r w:rsidR="002B633C">
        <w:rPr>
          <w:rFonts w:ascii="Times New Roman" w:hAnsi="Times New Roman" w:cs="Times New Roman"/>
          <w:sz w:val="24"/>
          <w:szCs w:val="24"/>
        </w:rPr>
        <w:t xml:space="preserve"> дне</w:t>
      </w:r>
      <w:r w:rsidR="00B2128E">
        <w:rPr>
          <w:rFonts w:ascii="Times New Roman" w:hAnsi="Times New Roman" w:cs="Times New Roman"/>
          <w:sz w:val="24"/>
          <w:szCs w:val="24"/>
        </w:rPr>
        <w:t xml:space="preserve">, полные горечи и тревоги за судьбу малочисленных этносов, экологии и культуры. </w:t>
      </w:r>
    </w:p>
    <w:p w:rsidR="0046307E" w:rsidRPr="002B633C" w:rsidRDefault="00B53EC2" w:rsidP="002964A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процессе обучения </w:t>
      </w:r>
      <w:r w:rsidR="0046307E">
        <w:rPr>
          <w:rFonts w:ascii="Times New Roman" w:hAnsi="Times New Roman" w:cs="Times New Roman"/>
          <w:bCs/>
          <w:sz w:val="24"/>
          <w:szCs w:val="24"/>
        </w:rPr>
        <w:t>используются репродуктивный и продуктивный методы обучения; учебно-наглядные пособия; справочная литература. Программа предусматривает различные формы контроля зна</w:t>
      </w:r>
      <w:bookmarkStart w:id="0" w:name="_GoBack"/>
      <w:bookmarkEnd w:id="0"/>
      <w:r w:rsidR="0046307E">
        <w:rPr>
          <w:rFonts w:ascii="Times New Roman" w:hAnsi="Times New Roman" w:cs="Times New Roman"/>
          <w:bCs/>
          <w:sz w:val="24"/>
          <w:szCs w:val="24"/>
        </w:rPr>
        <w:t>ний обучающихся: тестирование, ответы (как письменные, так и устные) на вопросы, сочинения. Обучение эвенкийской литературе обеспечивает развитие и совершенствование сформированной к этому времени коммуникативной компетенции на эвенкийском языке в говорении, аудировании, чтении и письме, включающей языковую и социокультурную компетенции, а также развитие учебно-познавательной компетенции.</w:t>
      </w:r>
    </w:p>
    <w:p w:rsidR="005B7919" w:rsidRDefault="005B7919" w:rsidP="002964A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B5" w:rsidRPr="003050CC" w:rsidRDefault="00C57FB5" w:rsidP="002964A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50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3D34" w:rsidRDefault="00DE643F" w:rsidP="005B7919">
      <w:pPr>
        <w:pStyle w:val="aa"/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43F">
        <w:rPr>
          <w:rFonts w:ascii="Times New Roman" w:hAnsi="Times New Roman" w:cs="Times New Roman"/>
          <w:sz w:val="24"/>
          <w:szCs w:val="24"/>
        </w:rPr>
        <w:t>Эвенкийский фольклор</w:t>
      </w:r>
      <w:r w:rsidR="00DE7E1C">
        <w:rPr>
          <w:rFonts w:ascii="Times New Roman" w:hAnsi="Times New Roman" w:cs="Times New Roman"/>
          <w:sz w:val="24"/>
          <w:szCs w:val="24"/>
        </w:rPr>
        <w:t xml:space="preserve">: </w:t>
      </w:r>
      <w:r w:rsidR="002E3D34" w:rsidRPr="00C57FB5">
        <w:rPr>
          <w:rFonts w:ascii="Times New Roman" w:hAnsi="Times New Roman" w:cs="Times New Roman"/>
          <w:sz w:val="24"/>
          <w:szCs w:val="24"/>
        </w:rPr>
        <w:t>«Торганей» и «Смелый Сордончо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 w:rsidR="002E3D34" w:rsidRPr="00C57FB5">
        <w:rPr>
          <w:rFonts w:ascii="Times New Roman" w:hAnsi="Times New Roman" w:cs="Times New Roman"/>
          <w:sz w:val="24"/>
          <w:szCs w:val="24"/>
        </w:rPr>
        <w:t>Солдани».</w:t>
      </w:r>
    </w:p>
    <w:p w:rsidR="00DE7E1C" w:rsidRDefault="00DE7E1C" w:rsidP="005B7919">
      <w:pPr>
        <w:pStyle w:val="aa"/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Фольклор народов Севера и Дальнего Востока России: </w:t>
      </w:r>
      <w:r w:rsidR="00081E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аамы «Богатырь Ляйне»;</w:t>
      </w:r>
      <w:r w:rsidR="00081E9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анси «Откуда земля началась»; </w:t>
      </w:r>
      <w:r w:rsidR="00081E9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анты «Отважный </w:t>
      </w:r>
      <w:r w:rsidR="002964AD">
        <w:rPr>
          <w:rFonts w:ascii="Times New Roman" w:hAnsi="Times New Roman" w:cs="Times New Roman"/>
          <w:sz w:val="24"/>
          <w:szCs w:val="24"/>
        </w:rPr>
        <w:t xml:space="preserve">Ярась»; </w:t>
      </w:r>
      <w:r w:rsidR="00081E99">
        <w:rPr>
          <w:rFonts w:ascii="Times New Roman" w:hAnsi="Times New Roman" w:cs="Times New Roman"/>
          <w:sz w:val="24"/>
          <w:szCs w:val="24"/>
        </w:rPr>
        <w:t>н</w:t>
      </w:r>
      <w:r w:rsidR="002964AD">
        <w:rPr>
          <w:rFonts w:ascii="Times New Roman" w:hAnsi="Times New Roman" w:cs="Times New Roman"/>
          <w:sz w:val="24"/>
          <w:szCs w:val="24"/>
        </w:rPr>
        <w:t>енцы</w:t>
      </w:r>
      <w:r>
        <w:rPr>
          <w:rFonts w:ascii="Times New Roman" w:hAnsi="Times New Roman" w:cs="Times New Roman"/>
          <w:sz w:val="24"/>
          <w:szCs w:val="24"/>
        </w:rPr>
        <w:t xml:space="preserve"> «Сын хозяина Ябта Саля»</w:t>
      </w:r>
    </w:p>
    <w:p w:rsidR="00DE7E1C" w:rsidRDefault="00DE7E1C" w:rsidP="005B7919">
      <w:pPr>
        <w:pStyle w:val="aa"/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народов Севера и Дальнего Востока России: Юван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Шесталов «Главное наставление дедушки», Роман Ругин «Дым костра», Леонид Лапцуй «Аргиш», Василий Ледков «Пастух и счастье», Любовь Ненянг «Пянтуку и Быкубо», Огдо Аксенова «Песня о тундре», Андрей Кривошапкин «Белый ягель», «Мир эвена», Василий Лебедев «Белый олень».</w:t>
      </w:r>
    </w:p>
    <w:p w:rsidR="00DE7E1C" w:rsidRPr="00DE7E1C" w:rsidRDefault="00DE7E1C" w:rsidP="005B7919">
      <w:pPr>
        <w:pStyle w:val="aa"/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 народов Севера и Дальнего Востока России: Алексей Вальдю «Свет в окне» (</w:t>
      </w:r>
      <w:r w:rsidR="00081E9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из повести), Джанси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Кимонко «Там</w:t>
      </w:r>
      <w:r w:rsidR="00296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бежит Сукпай» </w:t>
      </w:r>
      <w:r w:rsidR="002964AD">
        <w:rPr>
          <w:rFonts w:ascii="Times New Roman" w:hAnsi="Times New Roman" w:cs="Times New Roman"/>
          <w:sz w:val="24"/>
          <w:szCs w:val="24"/>
        </w:rPr>
        <w:t>(г</w:t>
      </w:r>
      <w:r>
        <w:rPr>
          <w:rFonts w:ascii="Times New Roman" w:hAnsi="Times New Roman" w:cs="Times New Roman"/>
          <w:sz w:val="24"/>
          <w:szCs w:val="24"/>
        </w:rPr>
        <w:t>лавы из повести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Андрей Кривошапкин «Уямканы уходят на Север» </w:t>
      </w:r>
      <w:r w:rsidR="002964AD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трывок из повести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Василий Ледков «Люди «Большой Медведицы» </w:t>
      </w:r>
      <w:r w:rsidR="002964AD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трывок из романа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Алитет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Немтушкин «Мне снятся небесные олени» </w:t>
      </w:r>
      <w:r w:rsidR="002964AD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трывки из повести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ТэкиОдулок «Жизнь Имтеургина-старшего»</w:t>
      </w:r>
      <w:r w:rsidR="002964AD">
        <w:rPr>
          <w:rFonts w:ascii="Times New Roman" w:hAnsi="Times New Roman" w:cs="Times New Roman"/>
          <w:sz w:val="24"/>
          <w:szCs w:val="24"/>
        </w:rPr>
        <w:t xml:space="preserve"> (г</w:t>
      </w:r>
      <w:r>
        <w:rPr>
          <w:rFonts w:ascii="Times New Roman" w:hAnsi="Times New Roman" w:cs="Times New Roman"/>
          <w:sz w:val="24"/>
          <w:szCs w:val="24"/>
        </w:rPr>
        <w:t>лавы из повести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Антон Пырерка «Младший сын Вэдо» </w:t>
      </w:r>
      <w:r w:rsidR="002964AD">
        <w:rPr>
          <w:rFonts w:ascii="Times New Roman" w:hAnsi="Times New Roman" w:cs="Times New Roman"/>
          <w:sz w:val="24"/>
          <w:szCs w:val="24"/>
        </w:rPr>
        <w:t>(г</w:t>
      </w:r>
      <w:r>
        <w:rPr>
          <w:rFonts w:ascii="Times New Roman" w:hAnsi="Times New Roman" w:cs="Times New Roman"/>
          <w:sz w:val="24"/>
          <w:szCs w:val="24"/>
        </w:rPr>
        <w:t>лавы из повести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Юрий Рытхэу «Время таяния снегов» </w:t>
      </w:r>
      <w:r w:rsidR="002964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главы из романа</w:t>
      </w:r>
      <w:r w:rsidR="002964AD">
        <w:rPr>
          <w:rFonts w:ascii="Times New Roman" w:hAnsi="Times New Roman" w:cs="Times New Roman"/>
          <w:sz w:val="24"/>
          <w:szCs w:val="24"/>
        </w:rPr>
        <w:t>), легенда «Когда киты уходят»</w:t>
      </w:r>
      <w:r>
        <w:rPr>
          <w:rFonts w:ascii="Times New Roman" w:hAnsi="Times New Roman" w:cs="Times New Roman"/>
          <w:sz w:val="24"/>
          <w:szCs w:val="24"/>
        </w:rPr>
        <w:t xml:space="preserve">, Петр Савин </w:t>
      </w:r>
      <w:r w:rsidR="002964AD">
        <w:rPr>
          <w:rFonts w:ascii="Times New Roman" w:hAnsi="Times New Roman" w:cs="Times New Roman"/>
          <w:sz w:val="24"/>
          <w:szCs w:val="24"/>
        </w:rPr>
        <w:t>повесть «Второе рождение»</w:t>
      </w:r>
      <w:r>
        <w:rPr>
          <w:rFonts w:ascii="Times New Roman" w:hAnsi="Times New Roman" w:cs="Times New Roman"/>
          <w:sz w:val="24"/>
          <w:szCs w:val="24"/>
        </w:rPr>
        <w:t xml:space="preserve">, Николай Тарабукин «Мое детство» (отрывки из повести), Григорий Ходжер </w:t>
      </w:r>
      <w:r w:rsidR="002964AD">
        <w:rPr>
          <w:rFonts w:ascii="Times New Roman" w:hAnsi="Times New Roman" w:cs="Times New Roman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sz w:val="24"/>
          <w:szCs w:val="24"/>
        </w:rPr>
        <w:t>«Скопа», «Някса</w:t>
      </w:r>
      <w:r w:rsidR="00081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Донкан» (глава из романа).</w:t>
      </w:r>
    </w:p>
    <w:p w:rsidR="003E4C6C" w:rsidRPr="00C57FB5" w:rsidRDefault="003E4C6C" w:rsidP="002964A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C6C" w:rsidRDefault="003E4C6C" w:rsidP="002964AD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50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964AD" w:rsidRDefault="006847FD" w:rsidP="005B7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Фольклор народов Севера и Дальнего Востока: </w:t>
      </w:r>
      <w:r w:rsidR="002964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елькупы «Хозяйка огня», </w:t>
      </w:r>
      <w:r w:rsidR="002964A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вены «Благопожелания эвена», </w:t>
      </w:r>
      <w:r w:rsidR="002964A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льчи «Три брата», </w:t>
      </w:r>
      <w:r w:rsidR="00081E9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анайцы «Кто сильнее всех?», </w:t>
      </w:r>
      <w:r w:rsidR="002964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рочи «Таймень и треска», </w:t>
      </w:r>
      <w:r w:rsidR="002964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роки «О людях из рода Намис», </w:t>
      </w:r>
      <w:r w:rsidR="002964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ивхи «О сотворении мира», </w:t>
      </w:r>
      <w:r w:rsidR="002964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оряки «Сохолылан», </w:t>
      </w:r>
      <w:r w:rsidR="002964A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укчи «Большая дума», </w:t>
      </w:r>
      <w:r w:rsidR="002964A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кагиры «Легенда о Ярхадане», </w:t>
      </w:r>
      <w:r w:rsidR="002964A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скимосы «Ворон и человек». </w:t>
      </w:r>
    </w:p>
    <w:p w:rsidR="006847FD" w:rsidRDefault="006847FD" w:rsidP="005B7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Поэзия народов Севера и Дальнего Востока России: Мария Дечули «Орнамент», ЖдансиКимонко «Песня» Георгий Бельды ««Человек Земли», Владимир Санги «Мое зимовье», НэляСуздалова «Ительмен», Владимир Коянто «Родник», Антонина Кымытваль «Пеликен», Николай Курилов «Юкагирский язык мой», УлуроАдо «Посмотрите</w:t>
      </w:r>
      <w:r w:rsidR="00296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люди Земли», Зоя Ненлюмкина «Напутствие».</w:t>
      </w:r>
    </w:p>
    <w:p w:rsidR="006847FD" w:rsidRDefault="006847FD" w:rsidP="005B79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Проза народов Севера и Дальнего Востока России. Еремей Айпин «Ханты, или звезда утренней зари» </w:t>
      </w:r>
      <w:r w:rsidR="002964AD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трывки из романа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Мария Амамич «Не провожайте с тоской улетающих птиц» </w:t>
      </w:r>
      <w:r w:rsidR="002964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отрывки из повести</w:t>
      </w:r>
      <w:r w:rsidR="0029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Надежда Большакова </w:t>
      </w:r>
      <w:r w:rsidR="002964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Рассказы</w:t>
      </w:r>
      <w:r w:rsidR="002964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Валентина Вэкэт «Спящие на нерпичьих шкурах», Николай Курилов «Чучуна», Семен Курилов «Хинико и Халерка» </w:t>
      </w:r>
      <w:r w:rsidR="001548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отрывки из романа</w:t>
      </w:r>
      <w:r w:rsidR="00154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Галина Кэптукэ «Имеющая свое имя, Джелтула-река», Любовь Ненянг «Аяко</w:t>
      </w:r>
      <w:r w:rsidR="00154819">
        <w:rPr>
          <w:rFonts w:ascii="Times New Roman" w:hAnsi="Times New Roman" w:cs="Times New Roman"/>
          <w:sz w:val="24"/>
          <w:szCs w:val="24"/>
        </w:rPr>
        <w:t>, победивший огонь»</w:t>
      </w:r>
      <w:r>
        <w:rPr>
          <w:rFonts w:ascii="Times New Roman" w:hAnsi="Times New Roman" w:cs="Times New Roman"/>
          <w:sz w:val="24"/>
          <w:szCs w:val="24"/>
        </w:rPr>
        <w:t xml:space="preserve">, Анна Неркаги 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«Анико из рода Ного», Георгий Поротов «На околице Руси» </w:t>
      </w:r>
      <w:r w:rsidR="001548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главы из романа</w:t>
      </w:r>
      <w:r w:rsidR="00154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Роман Ругин «Сватовство» </w:t>
      </w:r>
      <w:r w:rsidR="00154819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трывки из повести</w:t>
      </w:r>
      <w:r w:rsidR="00154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Владимир Санги «Ложный гон» </w:t>
      </w:r>
      <w:r w:rsidR="00154819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трывки из повести</w:t>
      </w:r>
      <w:r w:rsidR="00154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Нэля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Суздалова «Поединок в лесу», </w:t>
      </w:r>
      <w:r w:rsidR="002E301E">
        <w:rPr>
          <w:rFonts w:ascii="Times New Roman" w:hAnsi="Times New Roman" w:cs="Times New Roman"/>
          <w:sz w:val="24"/>
          <w:szCs w:val="24"/>
        </w:rPr>
        <w:t>Юван</w:t>
      </w:r>
      <w:r w:rsidR="005B7919">
        <w:rPr>
          <w:rFonts w:ascii="Times New Roman" w:hAnsi="Times New Roman" w:cs="Times New Roman"/>
          <w:sz w:val="24"/>
          <w:szCs w:val="24"/>
        </w:rPr>
        <w:t xml:space="preserve"> </w:t>
      </w:r>
      <w:r w:rsidR="002E301E">
        <w:rPr>
          <w:rFonts w:ascii="Times New Roman" w:hAnsi="Times New Roman" w:cs="Times New Roman"/>
          <w:sz w:val="24"/>
          <w:szCs w:val="24"/>
        </w:rPr>
        <w:t>Шесталов «Когда качало меня солнце».</w:t>
      </w:r>
    </w:p>
    <w:p w:rsidR="006847FD" w:rsidRDefault="006847FD" w:rsidP="00901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36" w:rsidRPr="009350E0" w:rsidRDefault="005B7919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</w:t>
      </w:r>
      <w:r w:rsidR="00212F28" w:rsidRPr="009350E0">
        <w:rPr>
          <w:rFonts w:ascii="Times New Roman" w:hAnsi="Times New Roman" w:cs="Times New Roman"/>
          <w:b/>
          <w:color w:val="000000"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="00212F28" w:rsidRPr="0093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="006E1DC4" w:rsidRPr="0093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«Родная литература»</w:t>
      </w:r>
    </w:p>
    <w:p w:rsidR="00212F28" w:rsidRPr="009350E0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E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12F28" w:rsidRPr="00FD09A7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56" w:type="pct"/>
        <w:tblInd w:w="-34" w:type="dxa"/>
        <w:tblLayout w:type="fixed"/>
        <w:tblLook w:val="0000"/>
      </w:tblPr>
      <w:tblGrid>
        <w:gridCol w:w="597"/>
        <w:gridCol w:w="7342"/>
        <w:gridCol w:w="2390"/>
      </w:tblGrid>
      <w:tr w:rsidR="008C3336" w:rsidRPr="00FD09A7" w:rsidTr="00A855A9">
        <w:trPr>
          <w:trHeight w:val="482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336" w:rsidRPr="00FD09A7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336" w:rsidRPr="00A73DF7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3336" w:rsidRPr="00FD09A7" w:rsidTr="00A855A9">
        <w:trPr>
          <w:trHeight w:val="362"/>
        </w:trPr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A73DF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0D2F77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A9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Введение: Эвенкийские сказки. 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Медведь и 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0D2F77" w:rsidRDefault="005B7919" w:rsidP="00A574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Сирота и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486D28" w:rsidRDefault="005B7919" w:rsidP="00A574A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бытовые «Ивул»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397FA8" w:rsidRDefault="005B7919" w:rsidP="00A574A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4A0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А.Салаткина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Интылгучан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DF5C00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5B791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Эвенкийские заповеди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5B791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Эвенкийские пословицы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5B791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Эвенкийские загадки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0838B6" w:rsidRDefault="005B7919" w:rsidP="00A574A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Эвенкийская  литература в 30-40 годах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Г.А.Нергунеев «Песни тайги»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Платонов «Пушкину»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А.Салаткин «Гегдаллукон и Ульгориккон»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Сахаров «Сиротинка»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Г.Чинков. «Дымок»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A855A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8C3336"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М.Ошаров «Сле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пой» Часть 1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541AF8" w:rsidRDefault="005B791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М.Ошаров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Слепой» Часть 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М.Ошаров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Слепой» Часть 3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М.Ошаров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Слепой» Часть 4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5B791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Эвенкийска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литература в 50-70 г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176A0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Эвенк</w:t>
            </w:r>
            <w:r w:rsidR="00A855A9">
              <w:rPr>
                <w:rFonts w:ascii="Times New Roman" w:hAnsi="Times New Roman" w:cs="Times New Roman"/>
                <w:sz w:val="24"/>
                <w:szCs w:val="24"/>
              </w:rPr>
              <w:t>ийская литература в 80-90 годах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176A0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А.Немтушкин «Моей земле»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176A0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Немтушкин «Мой край родной!»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176A0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А.Немтушкин «Гаги, вернитесь!» (отрывки из повести «Мне снятся небесные олени»)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2635B5" w:rsidRDefault="00B55CCE" w:rsidP="00A574A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А.Немтушкин «Хочу всем мира и добра»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176A0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Н.Оёгир «Оставляю метки»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B55CCE" w:rsidP="00A574A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Н.Оёгир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Счастье охотника»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2635B5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Кэптукэ Отрывок из повести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«Имеющая свое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Джелтула – река».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B55CCE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Кэптукэ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Моя Важенка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B55CCE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Мыреева «Содани богатырь»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A855A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Мыреева «Дэвэлчэн».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B55CCE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A855A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Д.Апро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симов «Жаворонок».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B55CCE" w:rsidP="00A574A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8B2504" w:rsidRDefault="00A855A9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336" w:rsidRPr="008B2504" w:rsidRDefault="00B55CCE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3336" w:rsidRPr="009350E0" w:rsidRDefault="00A855A9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</w:t>
      </w:r>
      <w:r w:rsidR="00212F28" w:rsidRPr="009350E0">
        <w:rPr>
          <w:rFonts w:ascii="Times New Roman" w:hAnsi="Times New Roman" w:cs="Times New Roman"/>
          <w:b/>
          <w:color w:val="000000"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="00212F28" w:rsidRPr="0093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="006E1DC4" w:rsidRPr="00935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«Родная литература»</w:t>
      </w:r>
    </w:p>
    <w:p w:rsidR="00212F28" w:rsidRPr="009350E0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50E0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12F28" w:rsidRPr="00FD09A7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8"/>
        <w:gridCol w:w="7341"/>
        <w:gridCol w:w="2409"/>
      </w:tblGrid>
      <w:tr w:rsidR="00A855A9" w:rsidRPr="00FD09A7" w:rsidTr="00A855A9">
        <w:trPr>
          <w:trHeight w:val="482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7" w:type="pct"/>
            <w:vMerge w:val="restart"/>
            <w:shd w:val="clear" w:color="auto" w:fill="auto"/>
            <w:vAlign w:val="center"/>
          </w:tcPr>
          <w:p w:rsidR="00A855A9" w:rsidRPr="00FD09A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A855A9" w:rsidRPr="00A73DF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3336" w:rsidRPr="00FD09A7" w:rsidTr="00A855A9">
        <w:trPr>
          <w:trHeight w:val="379"/>
        </w:trPr>
        <w:tc>
          <w:tcPr>
            <w:tcW w:w="289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Эвенкийский фольклор. Волшебные сказки.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асть 1 </w:t>
            </w:r>
          </w:p>
        </w:tc>
        <w:tc>
          <w:tcPr>
            <w:tcW w:w="1164" w:type="pct"/>
            <w:shd w:val="clear" w:color="auto" w:fill="auto"/>
          </w:tcPr>
          <w:p w:rsidR="008C3336" w:rsidRPr="007714E9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Часть 2. </w:t>
            </w:r>
          </w:p>
        </w:tc>
        <w:tc>
          <w:tcPr>
            <w:tcW w:w="1164" w:type="pct"/>
            <w:shd w:val="clear" w:color="auto" w:fill="auto"/>
          </w:tcPr>
          <w:p w:rsidR="008C3336" w:rsidRPr="008B2504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Часть 3.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«Нивэникэн».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B55CCE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Эвенкийские песни.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Чинков «Песня женщины»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B55CCE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Воронина «Песня охотника»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B55CCE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Оёгир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Костер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B55CCE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Оёгир «Рукодельница»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Г.Чинков. Биография и творчество.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Г.Чинков «Мэ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ннукэн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Коненкин «Семья Алёны Увачан»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Ламатканов «Качона»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Савин «Второе рождение»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Удыгир «Первый гром».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А.Немтушкин.</w:t>
            </w:r>
            <w:r w:rsidR="00B5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Немтушкин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Удяракан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Немтушкин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Лесной почтальон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Н.Оёгир. Биография и творчество.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Н.Оёгир «Озеро»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Н.Оегир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Н.Оегир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Поэма «Земля».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эвенков.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Эвенкийский  праздник «Гонки».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Н.Оёгир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Война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Н.Оёгир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Оёгир 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военных лет. П. Алексеев «Клятва».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Калаканов «Напутствие зверобою»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Номоконов «Боевое братство»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Г.Кэптукэ «Переправа через реку».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Г.Кэптукэ «Икэчик – весенний праздник».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Н.Оёгир Поэма «Моя Родина».</w:t>
            </w:r>
          </w:p>
        </w:tc>
        <w:tc>
          <w:tcPr>
            <w:tcW w:w="1164" w:type="pct"/>
            <w:shd w:val="clear" w:color="auto" w:fill="auto"/>
          </w:tcPr>
          <w:p w:rsidR="008C3336" w:rsidRPr="00CE0751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2F28" w:rsidRDefault="00212F28" w:rsidP="00A574A0">
      <w:pPr>
        <w:spacing w:after="0" w:line="240" w:lineRule="auto"/>
        <w:jc w:val="both"/>
      </w:pPr>
    </w:p>
    <w:p w:rsidR="008C3336" w:rsidRPr="00382A57" w:rsidRDefault="00A855A9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</w:t>
      </w:r>
      <w:r w:rsidR="00212F28" w:rsidRPr="00382A57">
        <w:rPr>
          <w:rFonts w:ascii="Times New Roman" w:hAnsi="Times New Roman" w:cs="Times New Roman"/>
          <w:b/>
          <w:color w:val="000000"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="00212F28" w:rsidRPr="0038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="006E1DC4" w:rsidRPr="0038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«Родная литература»</w:t>
      </w:r>
    </w:p>
    <w:p w:rsidR="00212F28" w:rsidRPr="00382A57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A57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12F28" w:rsidRPr="00FD09A7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4"/>
        <w:gridCol w:w="7345"/>
        <w:gridCol w:w="2409"/>
      </w:tblGrid>
      <w:tr w:rsidR="00A855A9" w:rsidRPr="00FD09A7" w:rsidTr="00A855A9">
        <w:trPr>
          <w:trHeight w:val="482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9" w:type="pct"/>
            <w:vMerge w:val="restart"/>
            <w:shd w:val="clear" w:color="auto" w:fill="auto"/>
            <w:vAlign w:val="center"/>
          </w:tcPr>
          <w:p w:rsidR="00A855A9" w:rsidRPr="00FD09A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A855A9" w:rsidRPr="00A73DF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3336" w:rsidRPr="00FD09A7" w:rsidTr="00A855A9">
        <w:trPr>
          <w:trHeight w:val="506"/>
        </w:trPr>
        <w:tc>
          <w:tcPr>
            <w:tcW w:w="287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6677A8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Эвенкийский фольклор</w:t>
            </w:r>
          </w:p>
        </w:tc>
        <w:tc>
          <w:tcPr>
            <w:tcW w:w="1164" w:type="pct"/>
            <w:shd w:val="clear" w:color="auto" w:fill="auto"/>
          </w:tcPr>
          <w:p w:rsidR="008C3336" w:rsidRPr="006677A8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Хэвэкэ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Героические сказания.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Кильдынакан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Кильдынакан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Воронина «Алтанэй»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B55CCE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Д.Апросимов Легенда «Кюндели-куо»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B55CCE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Доколев «Первые шаги»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Доколев «Следопыты»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Доколев «Бэркэн»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Доколев «Дугдун»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Н.Калитин «Нимат»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Н.Калитин «Осургинат»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Н.Калитин «Булчут»</w:t>
            </w:r>
          </w:p>
        </w:tc>
        <w:tc>
          <w:tcPr>
            <w:tcW w:w="1164" w:type="pct"/>
            <w:shd w:val="clear" w:color="auto" w:fill="auto"/>
          </w:tcPr>
          <w:p w:rsidR="008C3336" w:rsidRPr="00901809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А.Буягир «Сэр».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А.Гурьев «Пэктырэвун»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А.Гурьев «Восьмая легенда Амутдяка»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А.Гурьев «Прощай, старик»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А.Гурьев «Снежный баран»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Лоргоктоев «Песня о Байкале»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Лоргоктоев «Свадьба состоится»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С.Надеин «Баркана»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С.Надеин «Посе»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С.Надеин «Энгеспал»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37212B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Кэптукэ «Чэриктэ»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Кэптукэ «Маленькая Америка»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Кэптукэ «Маленькая Америка»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А.Немтушкин «Сородичам»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6">
              <w:rPr>
                <w:rFonts w:ascii="Times New Roman" w:hAnsi="Times New Roman" w:cs="Times New Roman"/>
                <w:szCs w:val="24"/>
              </w:rPr>
              <w:t>А.Немтушкин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этой срединной земле»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А.Немтушкин «Старуха Лолбикта»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А.Немтушкин «Солныщко»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Оёгир «Хэвэки»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7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Оёгир «Оставить след»</w:t>
            </w:r>
          </w:p>
        </w:tc>
        <w:tc>
          <w:tcPr>
            <w:tcW w:w="1164" w:type="pct"/>
            <w:shd w:val="clear" w:color="auto" w:fill="auto"/>
          </w:tcPr>
          <w:p w:rsidR="008C3336" w:rsidRPr="00787883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2F28" w:rsidRDefault="00212F28" w:rsidP="00A574A0">
      <w:pPr>
        <w:spacing w:after="0" w:line="240" w:lineRule="auto"/>
        <w:jc w:val="both"/>
      </w:pPr>
    </w:p>
    <w:p w:rsidR="00081E99" w:rsidRDefault="00081E99" w:rsidP="00A574A0">
      <w:pPr>
        <w:spacing w:after="0" w:line="240" w:lineRule="auto"/>
        <w:jc w:val="both"/>
      </w:pPr>
    </w:p>
    <w:p w:rsidR="008C3336" w:rsidRPr="00382A57" w:rsidRDefault="00081E99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</w:t>
      </w:r>
      <w:r w:rsidR="00212F28" w:rsidRPr="00382A57">
        <w:rPr>
          <w:rFonts w:ascii="Times New Roman" w:hAnsi="Times New Roman" w:cs="Times New Roman"/>
          <w:b/>
          <w:color w:val="000000"/>
          <w:sz w:val="24"/>
          <w:szCs w:val="24"/>
        </w:rPr>
        <w:t>ематический план</w:t>
      </w:r>
      <w:r w:rsidR="006E1DC4" w:rsidRPr="0038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«Родная литература»</w:t>
      </w:r>
    </w:p>
    <w:p w:rsidR="00212F28" w:rsidRPr="00382A57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</w:t>
      </w:r>
    </w:p>
    <w:p w:rsidR="00212F28" w:rsidRPr="00FD09A7" w:rsidRDefault="00212F28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7345"/>
        <w:gridCol w:w="2407"/>
      </w:tblGrid>
      <w:tr w:rsidR="00A855A9" w:rsidRPr="00FD09A7" w:rsidTr="00A855A9">
        <w:trPr>
          <w:trHeight w:val="482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9" w:type="pct"/>
            <w:vMerge w:val="restart"/>
            <w:shd w:val="clear" w:color="auto" w:fill="auto"/>
            <w:vAlign w:val="center"/>
          </w:tcPr>
          <w:p w:rsidR="00A855A9" w:rsidRPr="00FD09A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A855A9" w:rsidRPr="00A73DF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3336" w:rsidRPr="00FD09A7" w:rsidTr="00A855A9">
        <w:trPr>
          <w:trHeight w:val="498"/>
        </w:trPr>
        <w:tc>
          <w:tcPr>
            <w:tcW w:w="288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FB0964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Эвенкийский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«Торганей» Часть 1 </w:t>
            </w:r>
          </w:p>
        </w:tc>
        <w:tc>
          <w:tcPr>
            <w:tcW w:w="1164" w:type="pct"/>
            <w:shd w:val="clear" w:color="auto" w:fill="auto"/>
          </w:tcPr>
          <w:p w:rsidR="008C3336" w:rsidRPr="00FB0964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Торганей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Часть 2 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  <w:r w:rsidR="00B5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Сордончо</w:t>
            </w:r>
            <w:r w:rsidR="00B5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Солдани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Часть 1 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Смелый</w:t>
            </w:r>
            <w:r w:rsidR="00B5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Сордончо</w:t>
            </w:r>
            <w:r w:rsidR="00B5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Солдани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Часть 2 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народов Севера и Дальнего Востока России. Саамы</w:t>
            </w:r>
            <w:r w:rsidR="00382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«Богатырь Ляйне»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Манси</w:t>
            </w:r>
            <w:r w:rsidR="00382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земля началась»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</w:t>
            </w:r>
            <w:r w:rsidR="00382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«Отважный Ярась».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Ненцы</w:t>
            </w:r>
            <w:r w:rsidR="00382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 хозяина Ябта Саля»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Ненцы</w:t>
            </w:r>
            <w:r w:rsidR="00382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 хозяина Ябта Саля»</w:t>
            </w:r>
          </w:p>
        </w:tc>
        <w:tc>
          <w:tcPr>
            <w:tcW w:w="1164" w:type="pct"/>
            <w:shd w:val="clear" w:color="auto" w:fill="auto"/>
          </w:tcPr>
          <w:p w:rsidR="008C3336" w:rsidRPr="00901809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народов Севера и Дальнего Востока России.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Юван Шесталов «Главное наставление дедушки»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Ругин «Дым костра».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Лапцуй «Аргиш».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Ледков «Пастух и счастье»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Ненянг «Пянтуку и Быкубо»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382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Огдо Аксенова «Песня о тундре»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Кривошапкин «Белый ягель».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Кривошапкин «Мир эвена».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Лебедев «Белый олень»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Тарабукин «Люблю солнечный свет»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 народов Севера и Дальнего Востока России.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Вальдю «Свет в окне» (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лава из повести)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Джанси Кимонко «Там, где бежит Сукпай»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из повести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Кривошапкин «Уямканы уходят на Север»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трывок из повести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Ледков «Люди «Большой Медведицы»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трывок из романа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Алитет Немтушкин «Мне снятся небесные олени»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трывки из повести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Тэки Одулок «Жизнь Имтеургина-старшего»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из повести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 Пырерка «Младший сын Вэдо»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из повести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Рытхэу  «Время таяния снегов»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из романа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Рытхэу</w:t>
            </w:r>
            <w:r w:rsidR="00B5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киты уходят»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Легенда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 Савин «Второе рождение»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Повесть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Тарабукин «Мое детство» (отрывки из повести)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Ходжер «Скопа» Рассказ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Ходжер «Някса Донкан» (глава из романа)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8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9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64" w:type="pct"/>
            <w:shd w:val="clear" w:color="auto" w:fill="auto"/>
          </w:tcPr>
          <w:p w:rsidR="008C3336" w:rsidRPr="001A7D7C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2F28" w:rsidRDefault="00212F28" w:rsidP="00A574A0">
      <w:pPr>
        <w:spacing w:after="0" w:line="240" w:lineRule="auto"/>
        <w:jc w:val="both"/>
      </w:pPr>
    </w:p>
    <w:p w:rsidR="00B205CE" w:rsidRDefault="00B205CE" w:rsidP="00A574A0">
      <w:pPr>
        <w:spacing w:after="0" w:line="240" w:lineRule="auto"/>
        <w:jc w:val="both"/>
      </w:pPr>
    </w:p>
    <w:p w:rsidR="008C3336" w:rsidRPr="00154819" w:rsidRDefault="00A855A9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B205CE" w:rsidRPr="00154819">
        <w:rPr>
          <w:rFonts w:ascii="Times New Roman" w:hAnsi="Times New Roman" w:cs="Times New Roman"/>
          <w:b/>
          <w:color w:val="000000"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ое </w:t>
      </w:r>
      <w:r w:rsidR="00B205CE" w:rsidRPr="00154819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="00F62915" w:rsidRPr="00154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«Родная литература»</w:t>
      </w:r>
    </w:p>
    <w:p w:rsidR="00B205CE" w:rsidRPr="00154819" w:rsidRDefault="00B205CE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4819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205CE" w:rsidRPr="00FD09A7" w:rsidRDefault="00B205CE" w:rsidP="00A574A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8"/>
        <w:gridCol w:w="7343"/>
        <w:gridCol w:w="2407"/>
      </w:tblGrid>
      <w:tr w:rsidR="00A855A9" w:rsidRPr="00FD09A7" w:rsidTr="00A855A9">
        <w:trPr>
          <w:trHeight w:val="482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5A9" w:rsidRPr="00FD09A7" w:rsidRDefault="00A855A9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8" w:type="pct"/>
            <w:vMerge w:val="restart"/>
            <w:shd w:val="clear" w:color="auto" w:fill="auto"/>
            <w:vAlign w:val="center"/>
          </w:tcPr>
          <w:p w:rsidR="00A855A9" w:rsidRPr="00FD09A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:rsidR="00A855A9" w:rsidRPr="00A73DF7" w:rsidRDefault="00A855A9" w:rsidP="003C6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3336" w:rsidRPr="00FD09A7" w:rsidTr="00A855A9">
        <w:trPr>
          <w:trHeight w:val="276"/>
        </w:trPr>
        <w:tc>
          <w:tcPr>
            <w:tcW w:w="289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8C3336" w:rsidRPr="00FD09A7" w:rsidRDefault="008C3336" w:rsidP="00A574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3" w:type="pct"/>
            <w:shd w:val="clear" w:color="auto" w:fill="auto"/>
          </w:tcPr>
          <w:p w:rsidR="008C3336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pct"/>
            <w:shd w:val="clear" w:color="auto" w:fill="auto"/>
          </w:tcPr>
          <w:p w:rsidR="008C3336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народов Севера и Дальнего Востока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Селькупы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«Хозяйка огня»</w:t>
            </w:r>
          </w:p>
        </w:tc>
        <w:tc>
          <w:tcPr>
            <w:tcW w:w="1163" w:type="pct"/>
            <w:shd w:val="clear" w:color="auto" w:fill="auto"/>
          </w:tcPr>
          <w:p w:rsidR="008C3336" w:rsidRPr="00B176CE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Эвены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«Благопожелания эвена»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pct"/>
            <w:shd w:val="clear" w:color="auto" w:fill="auto"/>
          </w:tcPr>
          <w:p w:rsidR="008C3336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брата»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Нанайцы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сильнее всех?»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pct"/>
            <w:shd w:val="clear" w:color="auto" w:fill="auto"/>
          </w:tcPr>
          <w:p w:rsidR="008C3336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Орочи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«Таймень и треска»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Ороки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людях из рода Намис»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pct"/>
            <w:shd w:val="clear" w:color="auto" w:fill="auto"/>
          </w:tcPr>
          <w:p w:rsidR="008C3336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Нивхи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сотворении мира»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«Сохолылан»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Чукчи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дума»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Юкагиры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Ярхадане»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Эскимосы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 и человек»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pct"/>
            <w:shd w:val="clear" w:color="auto" w:fill="auto"/>
          </w:tcPr>
          <w:p w:rsidR="00FC10B5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народов Севера и Дальнего Востока России. </w:t>
            </w:r>
          </w:p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Дечули «Орнамент»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B55CCE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Жданси Кимонко «Песня»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Георгий Бельды «Человек Земли»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Санги «Мое зимовье»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Нэля Суздалова «Ительмен»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Коянто «Родник»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 Кымытваль «Пеликен»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Курилов «Юкагирский язык мой»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Улуро</w:t>
            </w:r>
            <w:r w:rsidR="00A8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 «Посмотрите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 Земли»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Ненлюмкина «Напутствие»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 народов Севера и Дальнего Востока России. Еремей Айпин «Ханты, или звезда утренней зари»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романа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Еремей Айпин «Ханты, или звезда утренней зари»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романа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Амамич «Не провожайте с тоской улетающих птиц»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трывки из повести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Большакова Рассказы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Вэкэт «Спящие на нерпичьих шкурах»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Курилов «Чучуна»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Курилов «Хинико и Халерка»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трывки из романа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pct"/>
            <w:shd w:val="clear" w:color="auto" w:fill="auto"/>
          </w:tcPr>
          <w:p w:rsidR="008C3336" w:rsidRPr="00E1500F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8C3336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Кэптукэ «Имеющая свое имя, Джелтула-река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Ненянг «Аяко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победивший огонь»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Неркаги «Анико из рода Ного»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15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Георгий Поротов «На околице Руси»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из романа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Ругин «Сватовство» Отрывки из повести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Санги «Ложный гон» Отрывки из повести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Нэля Суздалова «Поединок в лесу» Быль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316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Юван Шесталов «Когда качало меня солнце»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336" w:rsidRPr="006D17C7" w:rsidTr="00A855A9">
        <w:trPr>
          <w:trHeight w:val="247"/>
        </w:trPr>
        <w:tc>
          <w:tcPr>
            <w:tcW w:w="289" w:type="pct"/>
            <w:shd w:val="clear" w:color="auto" w:fill="auto"/>
          </w:tcPr>
          <w:p w:rsidR="008C3336" w:rsidRPr="008B2504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pct"/>
            <w:shd w:val="clear" w:color="auto" w:fill="auto"/>
          </w:tcPr>
          <w:p w:rsidR="008C3336" w:rsidRPr="00BB1753" w:rsidRDefault="008C3336" w:rsidP="00A57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63" w:type="pct"/>
            <w:shd w:val="clear" w:color="auto" w:fill="auto"/>
          </w:tcPr>
          <w:p w:rsidR="008C3336" w:rsidRPr="00753B5D" w:rsidRDefault="00A855A9" w:rsidP="00A574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05CE" w:rsidRDefault="00B205CE" w:rsidP="00A574A0">
      <w:pPr>
        <w:spacing w:after="0" w:line="240" w:lineRule="auto"/>
        <w:jc w:val="both"/>
      </w:pPr>
    </w:p>
    <w:p w:rsidR="00081E99" w:rsidRDefault="00081E99" w:rsidP="00A574A0">
      <w:pPr>
        <w:spacing w:after="0" w:line="240" w:lineRule="auto"/>
        <w:jc w:val="both"/>
      </w:pPr>
    </w:p>
    <w:p w:rsidR="00081E99" w:rsidRDefault="00081E99" w:rsidP="00A574A0">
      <w:pPr>
        <w:spacing w:after="0" w:line="240" w:lineRule="auto"/>
        <w:jc w:val="both"/>
      </w:pPr>
    </w:p>
    <w:p w:rsidR="00081E99" w:rsidRDefault="00081E99" w:rsidP="00A574A0">
      <w:pPr>
        <w:spacing w:after="0" w:line="240" w:lineRule="auto"/>
        <w:jc w:val="both"/>
      </w:pPr>
    </w:p>
    <w:p w:rsidR="00154819" w:rsidRPr="00A855A9" w:rsidRDefault="00081E99" w:rsidP="0015481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54819" w:rsidRPr="00A855A9">
        <w:rPr>
          <w:rFonts w:ascii="Times New Roman" w:hAnsi="Times New Roman" w:cs="Times New Roman"/>
          <w:b/>
          <w:sz w:val="24"/>
          <w:szCs w:val="24"/>
        </w:rPr>
        <w:t>рограммно-методическо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54819" w:rsidRPr="00A855A9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54819" w:rsidRPr="00A855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 «Родная (эвенкийская) литература»</w:t>
      </w:r>
    </w:p>
    <w:p w:rsidR="00154819" w:rsidRPr="00FD09A7" w:rsidRDefault="00154819" w:rsidP="0015481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2481"/>
        <w:gridCol w:w="7867"/>
      </w:tblGrid>
      <w:tr w:rsidR="00154819" w:rsidRPr="00FD09A7" w:rsidTr="00FC10B5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19" w:rsidRPr="00B06C80" w:rsidRDefault="0015481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9" w:rsidRPr="00B06C80" w:rsidRDefault="0015481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  <w:p w:rsidR="00154819" w:rsidRDefault="00154819" w:rsidP="00154819">
            <w:pPr>
              <w:pStyle w:val="a4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Эвенкийский язык. Учебник для 5 класса. Н.Я.Булато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а, З.И.Ковалева, А.Т.Лапуко, Л.Г.Осипова. Санкт-Петербург «Просвещение», 2001.</w:t>
            </w:r>
          </w:p>
          <w:p w:rsidR="00154819" w:rsidRPr="0063783A" w:rsidRDefault="00154819" w:rsidP="00154819">
            <w:pPr>
              <w:pStyle w:val="a4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Эхо тайги. Учебник-хретоматия по эвенкийской литературе для учащихся 5-9 классов. Е.Ф.Афанасьева, А.А.Воронина, И.Б.Костина, Улан-Уде, Издательство «Бэлиг», 2006.</w:t>
            </w:r>
          </w:p>
          <w:p w:rsidR="00154819" w:rsidRPr="006E1DC4" w:rsidRDefault="0015481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  <w:r w:rsidRPr="006E1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819" w:rsidRDefault="00154819" w:rsidP="00154819">
            <w:pPr>
              <w:pStyle w:val="a4"/>
              <w:numPr>
                <w:ilvl w:val="0"/>
                <w:numId w:val="20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4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в 6-7 классах эвенкийских школ. Л.Г.Осипова, З.Г.Инешина, А.Т.Лапуко. Санкт-Петербург «Просвещение», 1998. </w:t>
            </w:r>
          </w:p>
          <w:p w:rsidR="00154819" w:rsidRPr="006E1DC4" w:rsidRDefault="00154819" w:rsidP="00154819">
            <w:pPr>
              <w:pStyle w:val="a4"/>
              <w:numPr>
                <w:ilvl w:val="0"/>
                <w:numId w:val="20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4">
              <w:rPr>
                <w:rFonts w:ascii="Times New Roman" w:hAnsi="Times New Roman" w:cs="Times New Roman"/>
                <w:sz w:val="24"/>
                <w:szCs w:val="24"/>
              </w:rPr>
              <w:t>Эхо тайги. Учебник-хретоматия по эвенкийской литературе для учащихся 5-9 классов. Е.Ф.Афанасьева, А.А.Воронина, И.Б.Костина, Улан-Уде, Издательство «Бэлиг», 2006.</w:t>
            </w:r>
          </w:p>
          <w:p w:rsidR="00154819" w:rsidRPr="006E1DC4" w:rsidRDefault="00154819" w:rsidP="00382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  <w:p w:rsidR="00154819" w:rsidRPr="006E1DC4" w:rsidRDefault="00154819" w:rsidP="00154819">
            <w:pPr>
              <w:pStyle w:val="a4"/>
              <w:numPr>
                <w:ilvl w:val="0"/>
                <w:numId w:val="18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в 6-7 классах эвенкийских школ. Л.Г.Осипова, З.Г.Инешина, А.Т.Лапуко. Санкт-Петербург «Просвещение», 1998. </w:t>
            </w:r>
          </w:p>
          <w:p w:rsidR="00154819" w:rsidRPr="00B06C80" w:rsidRDefault="00154819" w:rsidP="00154819">
            <w:pPr>
              <w:pStyle w:val="a4"/>
              <w:numPr>
                <w:ilvl w:val="0"/>
                <w:numId w:val="18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Эвенкийская литература. Хрестоматия. Сост. Е.Ф.Афанасьева, А.А. Воронина, Улан-Уде, Издательство Бурятского госуниверситета, 2014.</w:t>
            </w:r>
          </w:p>
          <w:p w:rsidR="00154819" w:rsidRPr="006E1DC4" w:rsidRDefault="00154819" w:rsidP="00382A57">
            <w:pPr>
              <w:pStyle w:val="a4"/>
              <w:widowControl w:val="0"/>
              <w:numPr>
                <w:ilvl w:val="1"/>
                <w:numId w:val="22"/>
              </w:numPr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C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154819" w:rsidRDefault="00154819" w:rsidP="00154819">
            <w:pPr>
              <w:pStyle w:val="a4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Книга для чтения в 8-9 классах эвенкийских школ. З.Н.Пикунова. Санкт-Петербург «Просвещение», 1992.</w:t>
            </w:r>
          </w:p>
          <w:p w:rsidR="00154819" w:rsidRDefault="00154819" w:rsidP="00154819">
            <w:pPr>
              <w:pStyle w:val="a4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народов Крайнего Севера и Дальнего Востока России, сост. Е.Р. Акбальян. – Москва: Северные просторы, 2002.</w:t>
            </w:r>
          </w:p>
          <w:p w:rsidR="00154819" w:rsidRDefault="00154819" w:rsidP="00154819">
            <w:pPr>
              <w:pStyle w:val="a4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народов Крайнего Севера и Дальнего Востока России, сост. Е.Р. Акбальян. – Москва: Северные просторы, 2002.</w:t>
            </w:r>
          </w:p>
          <w:p w:rsidR="00154819" w:rsidRDefault="00154819" w:rsidP="00154819">
            <w:pPr>
              <w:pStyle w:val="a4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 народов Крайнего Севера и Дальнего Востока России, сост. Е.Р. Акбальян. – Москва: Северные просторы, 2002, часть 1.</w:t>
            </w:r>
          </w:p>
          <w:p w:rsidR="00154819" w:rsidRPr="006E1DC4" w:rsidRDefault="00154819" w:rsidP="00154819">
            <w:pPr>
              <w:pStyle w:val="a4"/>
              <w:numPr>
                <w:ilvl w:val="0"/>
                <w:numId w:val="23"/>
              </w:numPr>
              <w:tabs>
                <w:tab w:val="left" w:pos="463"/>
              </w:tabs>
              <w:spacing w:after="0" w:line="240" w:lineRule="auto"/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 народов Крайнего Севера и Дальнего Востока России, сост. Е.Р. Акбальян. – Москва: Северные просторы, 2002, часть 2.</w:t>
            </w:r>
          </w:p>
        </w:tc>
      </w:tr>
      <w:tr w:rsidR="00154819" w:rsidRPr="00FD09A7" w:rsidTr="00FC10B5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19" w:rsidRPr="00B06C80" w:rsidRDefault="0015481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УМК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9" w:rsidRPr="00B06C80" w:rsidRDefault="00A855A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819" w:rsidRPr="00B06C80">
              <w:rPr>
                <w:rFonts w:ascii="Times New Roman" w:hAnsi="Times New Roman" w:cs="Times New Roman"/>
                <w:sz w:val="24"/>
                <w:szCs w:val="24"/>
              </w:rPr>
              <w:t>. Аудиокурс по эвенкийскому языку</w:t>
            </w:r>
          </w:p>
          <w:p w:rsidR="00154819" w:rsidRPr="00B06C80" w:rsidRDefault="00A855A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819" w:rsidRPr="00B06C80">
              <w:rPr>
                <w:rFonts w:ascii="Times New Roman" w:hAnsi="Times New Roman" w:cs="Times New Roman"/>
                <w:sz w:val="24"/>
                <w:szCs w:val="24"/>
              </w:rPr>
              <w:t>. Электронная книга «Дорогой предков: эвенки». Берелтуева Д.М., ООО «Портал Хабаровск»,2014</w:t>
            </w:r>
          </w:p>
        </w:tc>
      </w:tr>
      <w:tr w:rsidR="00154819" w:rsidRPr="00FD09A7" w:rsidTr="00FC10B5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19" w:rsidRPr="00B06C80" w:rsidRDefault="0015481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контроля (тесты и т.п.)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9" w:rsidRPr="00B06C80" w:rsidRDefault="00154819" w:rsidP="00382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</w:t>
            </w:r>
            <w:r w:rsidR="00A855A9"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, Воронина</w:t>
            </w:r>
            <w:r w:rsidR="00A855A9"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. Сборник тестов по эвенкийскому языку и литературе. Улан – Удэ: Изд-во Бурятского госуниверситета, 2005.</w:t>
            </w:r>
          </w:p>
          <w:p w:rsidR="00154819" w:rsidRPr="00B06C80" w:rsidRDefault="0015481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19" w:rsidRPr="00FD09A7" w:rsidTr="00FC10B5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19" w:rsidRPr="00B06C80" w:rsidRDefault="00A855A9" w:rsidP="00382A57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 для учителя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19" w:rsidRPr="00B06C80" w:rsidRDefault="00A855A9" w:rsidP="00154819">
            <w:pPr>
              <w:pStyle w:val="a4"/>
              <w:numPr>
                <w:ilvl w:val="0"/>
                <w:numId w:val="15"/>
              </w:numPr>
              <w:tabs>
                <w:tab w:val="left" w:pos="322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Василевич Г.М.. Русско-эвенкийский словарь. - СПб: филиал издательства «Просвещение», 2005.</w:t>
            </w:r>
            <w:r w:rsidR="00154819" w:rsidRPr="00B06C80">
              <w:rPr>
                <w:rFonts w:ascii="Times New Roman" w:hAnsi="Times New Roman" w:cs="Times New Roman"/>
                <w:sz w:val="24"/>
                <w:szCs w:val="24"/>
              </w:rPr>
              <w:t>Книга для учителя эвенкийской школы 5-9 классы. З.Н.Пикунова. Санкт-Петербург «Просвещение», 1993.</w:t>
            </w:r>
          </w:p>
          <w:p w:rsidR="00A855A9" w:rsidRDefault="00A855A9" w:rsidP="00154819">
            <w:pPr>
              <w:pStyle w:val="a4"/>
              <w:numPr>
                <w:ilvl w:val="0"/>
                <w:numId w:val="15"/>
              </w:numPr>
              <w:tabs>
                <w:tab w:val="left" w:pos="322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Е.П., Константинова О.А., Монахова И.В..  Эвенкийский язык. – Л: «Просвещение», 1973. </w:t>
            </w:r>
          </w:p>
          <w:p w:rsidR="00154819" w:rsidRPr="00A855A9" w:rsidRDefault="00154819" w:rsidP="00A855A9">
            <w:pPr>
              <w:pStyle w:val="a4"/>
              <w:numPr>
                <w:ilvl w:val="0"/>
                <w:numId w:val="15"/>
              </w:numPr>
              <w:tabs>
                <w:tab w:val="left" w:pos="322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Программы по родному языку и литературе для 4-6 классов эвенкийской школы. Л.И.Иванова. Ленинград «Просвещение», 1977.</w:t>
            </w:r>
          </w:p>
        </w:tc>
      </w:tr>
    </w:tbl>
    <w:p w:rsidR="00154819" w:rsidRDefault="00154819" w:rsidP="00A574A0">
      <w:pPr>
        <w:spacing w:after="0" w:line="240" w:lineRule="auto"/>
        <w:jc w:val="both"/>
      </w:pPr>
    </w:p>
    <w:sectPr w:rsidR="00154819" w:rsidSect="00A574A0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0E" w:rsidRDefault="0012750E" w:rsidP="008B1374">
      <w:pPr>
        <w:spacing w:after="0" w:line="240" w:lineRule="auto"/>
      </w:pPr>
      <w:r>
        <w:separator/>
      </w:r>
    </w:p>
  </w:endnote>
  <w:endnote w:type="continuationSeparator" w:id="1">
    <w:p w:rsidR="0012750E" w:rsidRDefault="0012750E" w:rsidP="008B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614746"/>
      <w:docPartObj>
        <w:docPartGallery w:val="Page Numbers (Bottom of Page)"/>
        <w:docPartUnique/>
      </w:docPartObj>
    </w:sdtPr>
    <w:sdtContent>
      <w:p w:rsidR="005B7919" w:rsidRDefault="00A91B45" w:rsidP="0054505D">
        <w:pPr>
          <w:pStyle w:val="a7"/>
          <w:jc w:val="right"/>
        </w:pPr>
        <w:fldSimple w:instr="PAGE   \* MERGEFORMAT">
          <w:r w:rsidR="00081E99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0E" w:rsidRDefault="0012750E" w:rsidP="008B1374">
      <w:pPr>
        <w:spacing w:after="0" w:line="240" w:lineRule="auto"/>
      </w:pPr>
      <w:r>
        <w:separator/>
      </w:r>
    </w:p>
  </w:footnote>
  <w:footnote w:type="continuationSeparator" w:id="1">
    <w:p w:rsidR="0012750E" w:rsidRDefault="0012750E" w:rsidP="008B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4F"/>
    <w:multiLevelType w:val="hybridMultilevel"/>
    <w:tmpl w:val="9EAE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F5F1E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F08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E08CE"/>
    <w:multiLevelType w:val="hybridMultilevel"/>
    <w:tmpl w:val="BF7EB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3FC3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938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C1D4E"/>
    <w:multiLevelType w:val="hybridMultilevel"/>
    <w:tmpl w:val="9A24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A7394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141B0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C76A0"/>
    <w:multiLevelType w:val="hybridMultilevel"/>
    <w:tmpl w:val="7318B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44683"/>
    <w:multiLevelType w:val="multilevel"/>
    <w:tmpl w:val="98068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7830FE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7CF6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157BA"/>
    <w:multiLevelType w:val="hybridMultilevel"/>
    <w:tmpl w:val="91CCA64A"/>
    <w:lvl w:ilvl="0" w:tplc="F490F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DD55CF"/>
    <w:multiLevelType w:val="hybridMultilevel"/>
    <w:tmpl w:val="3CFE5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06FF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7297B"/>
    <w:multiLevelType w:val="hybridMultilevel"/>
    <w:tmpl w:val="DBA85888"/>
    <w:lvl w:ilvl="0" w:tplc="56F0B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F6A287C"/>
    <w:multiLevelType w:val="hybridMultilevel"/>
    <w:tmpl w:val="9F9A7562"/>
    <w:lvl w:ilvl="0" w:tplc="E5A442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780"/>
    <w:multiLevelType w:val="hybridMultilevel"/>
    <w:tmpl w:val="5182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1625"/>
    <w:multiLevelType w:val="hybridMultilevel"/>
    <w:tmpl w:val="0834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D4E9F"/>
    <w:multiLevelType w:val="hybridMultilevel"/>
    <w:tmpl w:val="A5FAD59E"/>
    <w:lvl w:ilvl="0" w:tplc="5608D6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4522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77681F"/>
    <w:multiLevelType w:val="hybridMultilevel"/>
    <w:tmpl w:val="AF8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33DC7"/>
    <w:multiLevelType w:val="hybridMultilevel"/>
    <w:tmpl w:val="690ED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01758"/>
    <w:multiLevelType w:val="hybridMultilevel"/>
    <w:tmpl w:val="AF44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3"/>
  </w:num>
  <w:num w:numId="5">
    <w:abstractNumId w:val="6"/>
  </w:num>
  <w:num w:numId="6">
    <w:abstractNumId w:val="21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  <w:num w:numId="14">
    <w:abstractNumId w:val="15"/>
  </w:num>
  <w:num w:numId="15">
    <w:abstractNumId w:val="5"/>
  </w:num>
  <w:num w:numId="16">
    <w:abstractNumId w:val="16"/>
  </w:num>
  <w:num w:numId="17">
    <w:abstractNumId w:val="22"/>
  </w:num>
  <w:num w:numId="18">
    <w:abstractNumId w:val="12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3"/>
  </w:num>
  <w:num w:numId="24">
    <w:abstractNumId w:val="14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404"/>
    <w:rsid w:val="00003EBA"/>
    <w:rsid w:val="00020F77"/>
    <w:rsid w:val="00044354"/>
    <w:rsid w:val="000516A3"/>
    <w:rsid w:val="00063165"/>
    <w:rsid w:val="00081E99"/>
    <w:rsid w:val="000838B6"/>
    <w:rsid w:val="000903B0"/>
    <w:rsid w:val="00092FAD"/>
    <w:rsid w:val="000A2167"/>
    <w:rsid w:val="000B1EA3"/>
    <w:rsid w:val="000C0F98"/>
    <w:rsid w:val="000D2F77"/>
    <w:rsid w:val="000D4A61"/>
    <w:rsid w:val="000E47A2"/>
    <w:rsid w:val="000F33AD"/>
    <w:rsid w:val="001026AE"/>
    <w:rsid w:val="00110D75"/>
    <w:rsid w:val="00122833"/>
    <w:rsid w:val="00122EEA"/>
    <w:rsid w:val="0012750E"/>
    <w:rsid w:val="001303F2"/>
    <w:rsid w:val="001312C8"/>
    <w:rsid w:val="001454C2"/>
    <w:rsid w:val="00154819"/>
    <w:rsid w:val="00157924"/>
    <w:rsid w:val="00161541"/>
    <w:rsid w:val="00165556"/>
    <w:rsid w:val="00176A01"/>
    <w:rsid w:val="001816FE"/>
    <w:rsid w:val="00192253"/>
    <w:rsid w:val="001A3B6F"/>
    <w:rsid w:val="001A7AC3"/>
    <w:rsid w:val="001A7D7C"/>
    <w:rsid w:val="001C3FE9"/>
    <w:rsid w:val="001D23BD"/>
    <w:rsid w:val="001D27A7"/>
    <w:rsid w:val="001E10E2"/>
    <w:rsid w:val="001E5DC8"/>
    <w:rsid w:val="001F1FB5"/>
    <w:rsid w:val="002018D3"/>
    <w:rsid w:val="00212F28"/>
    <w:rsid w:val="0023190C"/>
    <w:rsid w:val="0023254D"/>
    <w:rsid w:val="00232C0B"/>
    <w:rsid w:val="00235081"/>
    <w:rsid w:val="00236EFC"/>
    <w:rsid w:val="00243757"/>
    <w:rsid w:val="00253A5F"/>
    <w:rsid w:val="00255A20"/>
    <w:rsid w:val="002628B6"/>
    <w:rsid w:val="002635B5"/>
    <w:rsid w:val="002744FE"/>
    <w:rsid w:val="002767CD"/>
    <w:rsid w:val="00291107"/>
    <w:rsid w:val="002964AD"/>
    <w:rsid w:val="002A0A29"/>
    <w:rsid w:val="002A6E4E"/>
    <w:rsid w:val="002B2268"/>
    <w:rsid w:val="002B2ECD"/>
    <w:rsid w:val="002B633C"/>
    <w:rsid w:val="002B6F06"/>
    <w:rsid w:val="002E0404"/>
    <w:rsid w:val="002E301E"/>
    <w:rsid w:val="002E3D34"/>
    <w:rsid w:val="002F1817"/>
    <w:rsid w:val="002F74B6"/>
    <w:rsid w:val="00300A0B"/>
    <w:rsid w:val="003038AE"/>
    <w:rsid w:val="003050CC"/>
    <w:rsid w:val="0030551C"/>
    <w:rsid w:val="00322529"/>
    <w:rsid w:val="00323E5E"/>
    <w:rsid w:val="003315D6"/>
    <w:rsid w:val="00343402"/>
    <w:rsid w:val="00346479"/>
    <w:rsid w:val="00346674"/>
    <w:rsid w:val="00347E3A"/>
    <w:rsid w:val="00363923"/>
    <w:rsid w:val="0037212B"/>
    <w:rsid w:val="0037529C"/>
    <w:rsid w:val="00377710"/>
    <w:rsid w:val="00381E74"/>
    <w:rsid w:val="00382A57"/>
    <w:rsid w:val="00387830"/>
    <w:rsid w:val="00397FA8"/>
    <w:rsid w:val="003B370B"/>
    <w:rsid w:val="003C7E2F"/>
    <w:rsid w:val="003D208A"/>
    <w:rsid w:val="003E3588"/>
    <w:rsid w:val="003E452B"/>
    <w:rsid w:val="003E4C6C"/>
    <w:rsid w:val="004053DB"/>
    <w:rsid w:val="00407103"/>
    <w:rsid w:val="00411F54"/>
    <w:rsid w:val="00412E9D"/>
    <w:rsid w:val="00413DA3"/>
    <w:rsid w:val="00414A0F"/>
    <w:rsid w:val="00416C10"/>
    <w:rsid w:val="0042102D"/>
    <w:rsid w:val="00423834"/>
    <w:rsid w:val="00437169"/>
    <w:rsid w:val="00441DD0"/>
    <w:rsid w:val="0046307E"/>
    <w:rsid w:val="004742DD"/>
    <w:rsid w:val="0048275A"/>
    <w:rsid w:val="00483B00"/>
    <w:rsid w:val="00485088"/>
    <w:rsid w:val="00486D28"/>
    <w:rsid w:val="00494DE6"/>
    <w:rsid w:val="00495B5F"/>
    <w:rsid w:val="004A200B"/>
    <w:rsid w:val="004D0066"/>
    <w:rsid w:val="004D029D"/>
    <w:rsid w:val="004E3A5D"/>
    <w:rsid w:val="004E3A94"/>
    <w:rsid w:val="004E4040"/>
    <w:rsid w:val="004F2F9F"/>
    <w:rsid w:val="00506C10"/>
    <w:rsid w:val="0052056A"/>
    <w:rsid w:val="0053419E"/>
    <w:rsid w:val="00535111"/>
    <w:rsid w:val="00536E24"/>
    <w:rsid w:val="00541AF8"/>
    <w:rsid w:val="00542B8A"/>
    <w:rsid w:val="0054505D"/>
    <w:rsid w:val="00552531"/>
    <w:rsid w:val="005563DF"/>
    <w:rsid w:val="00556DD8"/>
    <w:rsid w:val="005624E0"/>
    <w:rsid w:val="00567347"/>
    <w:rsid w:val="00580B3D"/>
    <w:rsid w:val="00585AB3"/>
    <w:rsid w:val="00587ABA"/>
    <w:rsid w:val="00593E53"/>
    <w:rsid w:val="00594512"/>
    <w:rsid w:val="00595489"/>
    <w:rsid w:val="005A16FC"/>
    <w:rsid w:val="005B7919"/>
    <w:rsid w:val="005C4870"/>
    <w:rsid w:val="005D3FEE"/>
    <w:rsid w:val="005E0AD3"/>
    <w:rsid w:val="005F1209"/>
    <w:rsid w:val="005F5360"/>
    <w:rsid w:val="005F5A45"/>
    <w:rsid w:val="00626CF7"/>
    <w:rsid w:val="0063783A"/>
    <w:rsid w:val="00644A91"/>
    <w:rsid w:val="00655238"/>
    <w:rsid w:val="00661795"/>
    <w:rsid w:val="006677A8"/>
    <w:rsid w:val="00672A02"/>
    <w:rsid w:val="006847FD"/>
    <w:rsid w:val="00686EB5"/>
    <w:rsid w:val="00690C80"/>
    <w:rsid w:val="006A1B72"/>
    <w:rsid w:val="006A66B3"/>
    <w:rsid w:val="006A6FE0"/>
    <w:rsid w:val="006B2B4F"/>
    <w:rsid w:val="006B5608"/>
    <w:rsid w:val="006B7B0F"/>
    <w:rsid w:val="006C63F2"/>
    <w:rsid w:val="006D68CE"/>
    <w:rsid w:val="006E1DC4"/>
    <w:rsid w:val="006E1EAB"/>
    <w:rsid w:val="00707D25"/>
    <w:rsid w:val="00710A98"/>
    <w:rsid w:val="00723153"/>
    <w:rsid w:val="007241EA"/>
    <w:rsid w:val="00724C85"/>
    <w:rsid w:val="007416BD"/>
    <w:rsid w:val="007457DA"/>
    <w:rsid w:val="00747392"/>
    <w:rsid w:val="00753B5D"/>
    <w:rsid w:val="00755FE0"/>
    <w:rsid w:val="007639CE"/>
    <w:rsid w:val="007675B6"/>
    <w:rsid w:val="007714E9"/>
    <w:rsid w:val="00782AB2"/>
    <w:rsid w:val="00787883"/>
    <w:rsid w:val="00790D70"/>
    <w:rsid w:val="00791F23"/>
    <w:rsid w:val="007B154E"/>
    <w:rsid w:val="007B7A63"/>
    <w:rsid w:val="007C6747"/>
    <w:rsid w:val="007D2157"/>
    <w:rsid w:val="007E194B"/>
    <w:rsid w:val="007E72F9"/>
    <w:rsid w:val="00802CDF"/>
    <w:rsid w:val="00803B2A"/>
    <w:rsid w:val="008074ED"/>
    <w:rsid w:val="00813E76"/>
    <w:rsid w:val="00816B4A"/>
    <w:rsid w:val="008329AE"/>
    <w:rsid w:val="00841256"/>
    <w:rsid w:val="008536FF"/>
    <w:rsid w:val="00854CB9"/>
    <w:rsid w:val="008567CD"/>
    <w:rsid w:val="008679F9"/>
    <w:rsid w:val="00871B0C"/>
    <w:rsid w:val="00885F96"/>
    <w:rsid w:val="00893D81"/>
    <w:rsid w:val="0089641F"/>
    <w:rsid w:val="008B1374"/>
    <w:rsid w:val="008C06B6"/>
    <w:rsid w:val="008C3336"/>
    <w:rsid w:val="008C37D3"/>
    <w:rsid w:val="008D20E2"/>
    <w:rsid w:val="008D4DA5"/>
    <w:rsid w:val="008E6FF7"/>
    <w:rsid w:val="008F3F94"/>
    <w:rsid w:val="008F566D"/>
    <w:rsid w:val="008F61DA"/>
    <w:rsid w:val="008F75E7"/>
    <w:rsid w:val="00901809"/>
    <w:rsid w:val="00907EBD"/>
    <w:rsid w:val="00911D99"/>
    <w:rsid w:val="009130BF"/>
    <w:rsid w:val="00916FF3"/>
    <w:rsid w:val="0093004C"/>
    <w:rsid w:val="009350E0"/>
    <w:rsid w:val="00942C60"/>
    <w:rsid w:val="009519D6"/>
    <w:rsid w:val="00965DF2"/>
    <w:rsid w:val="0098125C"/>
    <w:rsid w:val="009A015C"/>
    <w:rsid w:val="009B6F2B"/>
    <w:rsid w:val="009D366B"/>
    <w:rsid w:val="009D429E"/>
    <w:rsid w:val="009D4B3F"/>
    <w:rsid w:val="009E25D1"/>
    <w:rsid w:val="009E2DC3"/>
    <w:rsid w:val="009F7591"/>
    <w:rsid w:val="00A02419"/>
    <w:rsid w:val="00A055C4"/>
    <w:rsid w:val="00A10D18"/>
    <w:rsid w:val="00A154B1"/>
    <w:rsid w:val="00A335A4"/>
    <w:rsid w:val="00A34072"/>
    <w:rsid w:val="00A35C5C"/>
    <w:rsid w:val="00A367F5"/>
    <w:rsid w:val="00A42688"/>
    <w:rsid w:val="00A4612B"/>
    <w:rsid w:val="00A574A0"/>
    <w:rsid w:val="00A639E2"/>
    <w:rsid w:val="00A67095"/>
    <w:rsid w:val="00A70910"/>
    <w:rsid w:val="00A73DF7"/>
    <w:rsid w:val="00A763E3"/>
    <w:rsid w:val="00A855A9"/>
    <w:rsid w:val="00A91B45"/>
    <w:rsid w:val="00A924FA"/>
    <w:rsid w:val="00AA4341"/>
    <w:rsid w:val="00AB0018"/>
    <w:rsid w:val="00AB6E09"/>
    <w:rsid w:val="00AC4DBD"/>
    <w:rsid w:val="00AC6DC8"/>
    <w:rsid w:val="00AD0C88"/>
    <w:rsid w:val="00AD3E98"/>
    <w:rsid w:val="00AD47BE"/>
    <w:rsid w:val="00AE1D4C"/>
    <w:rsid w:val="00AE7136"/>
    <w:rsid w:val="00B06C80"/>
    <w:rsid w:val="00B136BA"/>
    <w:rsid w:val="00B176CE"/>
    <w:rsid w:val="00B205CE"/>
    <w:rsid w:val="00B2128E"/>
    <w:rsid w:val="00B21634"/>
    <w:rsid w:val="00B2681D"/>
    <w:rsid w:val="00B333EE"/>
    <w:rsid w:val="00B36E17"/>
    <w:rsid w:val="00B50E5A"/>
    <w:rsid w:val="00B53EC2"/>
    <w:rsid w:val="00B55CCE"/>
    <w:rsid w:val="00B6530D"/>
    <w:rsid w:val="00B70D6E"/>
    <w:rsid w:val="00B80852"/>
    <w:rsid w:val="00B902B0"/>
    <w:rsid w:val="00B925DE"/>
    <w:rsid w:val="00B93980"/>
    <w:rsid w:val="00B943D1"/>
    <w:rsid w:val="00B97E35"/>
    <w:rsid w:val="00BA5794"/>
    <w:rsid w:val="00BB1753"/>
    <w:rsid w:val="00BC769E"/>
    <w:rsid w:val="00BD1727"/>
    <w:rsid w:val="00BD613A"/>
    <w:rsid w:val="00BE260B"/>
    <w:rsid w:val="00C30A64"/>
    <w:rsid w:val="00C359B6"/>
    <w:rsid w:val="00C42850"/>
    <w:rsid w:val="00C43F50"/>
    <w:rsid w:val="00C44525"/>
    <w:rsid w:val="00C51171"/>
    <w:rsid w:val="00C55B01"/>
    <w:rsid w:val="00C57B5C"/>
    <w:rsid w:val="00C57FB5"/>
    <w:rsid w:val="00C91505"/>
    <w:rsid w:val="00C967B6"/>
    <w:rsid w:val="00CA4904"/>
    <w:rsid w:val="00CC2E65"/>
    <w:rsid w:val="00CD576C"/>
    <w:rsid w:val="00CE0751"/>
    <w:rsid w:val="00CF31CC"/>
    <w:rsid w:val="00D0337F"/>
    <w:rsid w:val="00D212FC"/>
    <w:rsid w:val="00D5139C"/>
    <w:rsid w:val="00D55964"/>
    <w:rsid w:val="00D57E84"/>
    <w:rsid w:val="00D648EF"/>
    <w:rsid w:val="00D81133"/>
    <w:rsid w:val="00D9187A"/>
    <w:rsid w:val="00D96DC5"/>
    <w:rsid w:val="00DA131F"/>
    <w:rsid w:val="00DB5A92"/>
    <w:rsid w:val="00DE643F"/>
    <w:rsid w:val="00DE7E1C"/>
    <w:rsid w:val="00DF5C00"/>
    <w:rsid w:val="00E1500F"/>
    <w:rsid w:val="00E16DBD"/>
    <w:rsid w:val="00E26196"/>
    <w:rsid w:val="00E3039E"/>
    <w:rsid w:val="00E3126B"/>
    <w:rsid w:val="00E510D6"/>
    <w:rsid w:val="00E5278E"/>
    <w:rsid w:val="00E65DB1"/>
    <w:rsid w:val="00E70472"/>
    <w:rsid w:val="00E717BA"/>
    <w:rsid w:val="00E802A6"/>
    <w:rsid w:val="00E84ACD"/>
    <w:rsid w:val="00E874B3"/>
    <w:rsid w:val="00EA6E6A"/>
    <w:rsid w:val="00EC41CB"/>
    <w:rsid w:val="00ED13B1"/>
    <w:rsid w:val="00ED4262"/>
    <w:rsid w:val="00EE27D0"/>
    <w:rsid w:val="00F10595"/>
    <w:rsid w:val="00F31604"/>
    <w:rsid w:val="00F618D1"/>
    <w:rsid w:val="00F62915"/>
    <w:rsid w:val="00F9039A"/>
    <w:rsid w:val="00F91D40"/>
    <w:rsid w:val="00F91D7D"/>
    <w:rsid w:val="00F93783"/>
    <w:rsid w:val="00F9582C"/>
    <w:rsid w:val="00F95B87"/>
    <w:rsid w:val="00F962A8"/>
    <w:rsid w:val="00F96A4D"/>
    <w:rsid w:val="00F97C71"/>
    <w:rsid w:val="00FA3AE6"/>
    <w:rsid w:val="00FA66F8"/>
    <w:rsid w:val="00FB0964"/>
    <w:rsid w:val="00FB3BA0"/>
    <w:rsid w:val="00FB4C76"/>
    <w:rsid w:val="00FC10B5"/>
    <w:rsid w:val="00FC4EB5"/>
    <w:rsid w:val="00FD3EA9"/>
    <w:rsid w:val="00FD447A"/>
    <w:rsid w:val="00FD65E0"/>
    <w:rsid w:val="00FE5228"/>
    <w:rsid w:val="00FE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3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374"/>
  </w:style>
  <w:style w:type="paragraph" w:styleId="a7">
    <w:name w:val="footer"/>
    <w:basedOn w:val="a"/>
    <w:link w:val="a8"/>
    <w:uiPriority w:val="99"/>
    <w:unhideWhenUsed/>
    <w:rsid w:val="008B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374"/>
  </w:style>
  <w:style w:type="paragraph" w:customStyle="1" w:styleId="a9">
    <w:name w:val="Содержимое таблицы"/>
    <w:basedOn w:val="a"/>
    <w:rsid w:val="001312C8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a">
    <w:name w:val="No Spacing"/>
    <w:uiPriority w:val="1"/>
    <w:qFormat/>
    <w:rsid w:val="008C06B6"/>
    <w:pPr>
      <w:spacing w:after="0" w:line="240" w:lineRule="auto"/>
    </w:pPr>
  </w:style>
  <w:style w:type="paragraph" w:customStyle="1" w:styleId="text">
    <w:name w:val="text"/>
    <w:basedOn w:val="a"/>
    <w:uiPriority w:val="99"/>
    <w:rsid w:val="008567CD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8567CD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Пользователь</cp:lastModifiedBy>
  <cp:revision>122</cp:revision>
  <dcterms:created xsi:type="dcterms:W3CDTF">2013-10-19T00:14:00Z</dcterms:created>
  <dcterms:modified xsi:type="dcterms:W3CDTF">2017-08-09T23:58:00Z</dcterms:modified>
</cp:coreProperties>
</file>