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Примерная программа</w:t>
      </w:r>
      <w:r w:rsidR="00BA56EF">
        <w:rPr>
          <w:rFonts w:ascii="Times New Roman" w:hAnsi="Times New Roman" w:cs="Times New Roman"/>
          <w:b/>
          <w:sz w:val="32"/>
          <w:szCs w:val="24"/>
        </w:rPr>
        <w:t xml:space="preserve"> курса</w:t>
      </w:r>
    </w:p>
    <w:p w:rsidR="00483290" w:rsidRPr="00BA56EF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BA56EF">
        <w:rPr>
          <w:rFonts w:ascii="Times New Roman" w:hAnsi="Times New Roman" w:cs="Times New Roman"/>
          <w:b/>
          <w:caps/>
          <w:sz w:val="32"/>
          <w:szCs w:val="24"/>
        </w:rPr>
        <w:t>родно</w:t>
      </w:r>
      <w:r w:rsidR="00BA56EF" w:rsidRPr="00BA56EF">
        <w:rPr>
          <w:rFonts w:ascii="Times New Roman" w:hAnsi="Times New Roman" w:cs="Times New Roman"/>
          <w:b/>
          <w:caps/>
          <w:sz w:val="32"/>
          <w:szCs w:val="24"/>
        </w:rPr>
        <w:t>й</w:t>
      </w:r>
      <w:r w:rsidRPr="00BA56EF">
        <w:rPr>
          <w:rFonts w:ascii="Times New Roman" w:hAnsi="Times New Roman" w:cs="Times New Roman"/>
          <w:b/>
          <w:caps/>
          <w:sz w:val="32"/>
          <w:szCs w:val="24"/>
        </w:rPr>
        <w:t xml:space="preserve"> (эвенкийск</w:t>
      </w:r>
      <w:r w:rsidR="00BA56EF" w:rsidRPr="00BA56EF">
        <w:rPr>
          <w:rFonts w:ascii="Times New Roman" w:hAnsi="Times New Roman" w:cs="Times New Roman"/>
          <w:b/>
          <w:caps/>
          <w:sz w:val="32"/>
          <w:szCs w:val="24"/>
        </w:rPr>
        <w:t>ий</w:t>
      </w:r>
      <w:r w:rsidRPr="00BA56EF">
        <w:rPr>
          <w:rFonts w:ascii="Times New Roman" w:hAnsi="Times New Roman" w:cs="Times New Roman"/>
          <w:b/>
          <w:caps/>
          <w:sz w:val="32"/>
          <w:szCs w:val="24"/>
        </w:rPr>
        <w:t>) язык</w:t>
      </w: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программы:</w:t>
      </w: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Максимова Любовь Николаевна</w:t>
      </w: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родного языка и литературы</w:t>
      </w:r>
    </w:p>
    <w:p w:rsidR="00483290" w:rsidRDefault="00483290" w:rsidP="00483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МОАУ «Усть-Нюкжинская СОШ» Тындинского района</w:t>
      </w: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483290" w:rsidRDefault="00483290" w:rsidP="00483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Pr="008C06B6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lastRenderedPageBreak/>
        <w:t>Программа «Родной язык»</w:t>
      </w:r>
    </w:p>
    <w:p w:rsidR="00483290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483290" w:rsidRPr="008C06B6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Pr="008C06B6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A56EF" w:rsidRDefault="00BA56EF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 xml:space="preserve">том статуса родных </w:t>
      </w:r>
      <w:r>
        <w:rPr>
          <w:rFonts w:ascii="Times New Roman" w:hAnsi="Times New Roman" w:cs="Times New Roman"/>
          <w:sz w:val="24"/>
          <w:szCs w:val="24"/>
        </w:rPr>
        <w:t>языков (</w:t>
      </w:r>
      <w:r w:rsidRPr="008C06B6">
        <w:rPr>
          <w:rFonts w:ascii="Times New Roman" w:hAnsi="Times New Roman" w:cs="Times New Roman"/>
          <w:sz w:val="24"/>
          <w:szCs w:val="24"/>
        </w:rPr>
        <w:t>как языков общения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нного народа) возник</w:t>
      </w:r>
      <w:r>
        <w:rPr>
          <w:rFonts w:ascii="Times New Roman" w:hAnsi="Times New Roman" w:cs="Times New Roman"/>
          <w:sz w:val="24"/>
          <w:szCs w:val="24"/>
        </w:rPr>
        <w:t xml:space="preserve">ает </w:t>
      </w:r>
      <w:r w:rsidRPr="008C06B6">
        <w:rPr>
          <w:rFonts w:ascii="Times New Roman" w:hAnsi="Times New Roman" w:cs="Times New Roman"/>
          <w:sz w:val="24"/>
          <w:szCs w:val="24"/>
        </w:rPr>
        <w:t>необходимость выделения базового уровня в системе языковой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Рабочая программа по эвенкийскому языку представляет собой целостный документ, включающий пять разделов: пояснительную записку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56954">
        <w:rPr>
          <w:rFonts w:ascii="Times New Roman" w:hAnsi="Times New Roman" w:cs="Times New Roman"/>
          <w:sz w:val="24"/>
          <w:szCs w:val="24"/>
        </w:rPr>
        <w:t>ланируемые результаты обучения родному языку</w:t>
      </w:r>
      <w:r w:rsidRPr="008C06B6">
        <w:rPr>
          <w:rFonts w:ascii="Times New Roman" w:hAnsi="Times New Roman" w:cs="Times New Roman"/>
          <w:sz w:val="24"/>
          <w:szCs w:val="24"/>
        </w:rPr>
        <w:t>, содержание учебного курса, перечень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учебно-методической литературы, </w:t>
      </w:r>
      <w:r w:rsidRPr="008C06B6">
        <w:rPr>
          <w:rFonts w:ascii="Times New Roman" w:hAnsi="Times New Roman" w:cs="Times New Roman"/>
          <w:sz w:val="24"/>
          <w:szCs w:val="24"/>
        </w:rPr>
        <w:t>календарно тематическое планирование,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Программа по родному языку разработана на основе требований федеральных государственных образовательных стандартов основного общего образования. Она направлена на комплексную реализацию личностно-ориентированного, системно-деятельностного, коммуникативного и этнокультуроведческого подходов к обучению эвенкийскому языку.</w:t>
      </w:r>
    </w:p>
    <w:p w:rsidR="00483290" w:rsidRPr="002423A2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Программа построена с уч</w:t>
      </w:r>
      <w:r w:rsidR="00BA56EF"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 xml:space="preserve">том современных требований к обучению родному языку </w:t>
      </w:r>
      <w:r>
        <w:rPr>
          <w:rFonts w:ascii="Times New Roman" w:hAnsi="Times New Roman" w:cs="Times New Roman"/>
          <w:sz w:val="24"/>
          <w:szCs w:val="24"/>
        </w:rPr>
        <w:t>как к предмету</w:t>
      </w:r>
      <w:r w:rsidRPr="008C06B6">
        <w:rPr>
          <w:rFonts w:ascii="Times New Roman" w:hAnsi="Times New Roman" w:cs="Times New Roman"/>
          <w:sz w:val="24"/>
          <w:szCs w:val="24"/>
        </w:rPr>
        <w:t>, в число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06B6">
        <w:rPr>
          <w:rFonts w:ascii="Times New Roman" w:hAnsi="Times New Roman" w:cs="Times New Roman"/>
          <w:sz w:val="24"/>
          <w:szCs w:val="24"/>
        </w:rPr>
        <w:t xml:space="preserve"> вход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06B6">
        <w:rPr>
          <w:rFonts w:ascii="Times New Roman" w:hAnsi="Times New Roman" w:cs="Times New Roman"/>
          <w:sz w:val="24"/>
          <w:szCs w:val="24"/>
        </w:rPr>
        <w:t>т:</w:t>
      </w:r>
    </w:p>
    <w:p w:rsidR="00483290" w:rsidRPr="008C06B6" w:rsidRDefault="00483290" w:rsidP="00BA56EF">
      <w:pPr>
        <w:pStyle w:val="aa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межпредметность (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C06B6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06B6">
        <w:rPr>
          <w:rFonts w:ascii="Times New Roman" w:hAnsi="Times New Roman" w:cs="Times New Roman"/>
          <w:sz w:val="24"/>
          <w:szCs w:val="24"/>
        </w:rPr>
        <w:t xml:space="preserve"> быть сведения из разных областей знания, например, из национальной культуры, истории, литературы и др.)</w:t>
      </w:r>
    </w:p>
    <w:p w:rsidR="00483290" w:rsidRPr="008C06B6" w:rsidRDefault="00483290" w:rsidP="00BA56EF">
      <w:pPr>
        <w:pStyle w:val="aa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C06B6">
        <w:rPr>
          <w:rFonts w:ascii="Times New Roman" w:hAnsi="Times New Roman" w:cs="Times New Roman"/>
          <w:sz w:val="24"/>
          <w:szCs w:val="24"/>
        </w:rPr>
        <w:t>функциональность (эвенкийский язык может выступать как цель обучения, как средство общения, как средство приобретения сведений в других областях знания)</w:t>
      </w:r>
    </w:p>
    <w:p w:rsidR="00483290" w:rsidRPr="008C06B6" w:rsidRDefault="00483290" w:rsidP="00BA56EF">
      <w:pPr>
        <w:pStyle w:val="aa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т знания русского языка (обучение эвенкийскому языку с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том тех особенностей фонетического и лексико-грамматического строя родного языка в сравнении с русским языком)</w:t>
      </w:r>
    </w:p>
    <w:p w:rsidR="00483290" w:rsidRPr="008C06B6" w:rsidRDefault="00483290" w:rsidP="00BA56EF">
      <w:pPr>
        <w:pStyle w:val="aa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этнокультуроведческая направленность (изучение языка способствует познанию своей самобытной культуры, что позволяет эвенкийскому ребенку осознать себя как личность, принадлежащую к определенной этнической общности)</w:t>
      </w:r>
    </w:p>
    <w:p w:rsidR="00483290" w:rsidRPr="008C06B6" w:rsidRDefault="00483290" w:rsidP="00BA56EF">
      <w:pPr>
        <w:pStyle w:val="aa"/>
        <w:numPr>
          <w:ilvl w:val="0"/>
          <w:numId w:val="18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гендерная направленность (трансляция гендерных норм и ценностей)</w:t>
      </w:r>
    </w:p>
    <w:p w:rsidR="00483290" w:rsidRPr="008C06B6" w:rsidRDefault="00BA56EF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83290" w:rsidRPr="00B709C9">
        <w:rPr>
          <w:rFonts w:ascii="Times New Roman" w:hAnsi="Times New Roman" w:cs="Times New Roman"/>
          <w:b/>
          <w:sz w:val="24"/>
          <w:szCs w:val="24"/>
        </w:rPr>
        <w:t>ел изучения родн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483290" w:rsidRPr="00B709C9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(говорение, понимание речи на слух, чтение, письмо);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формирование умений и навыков в накоплении знаний о системе языка;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усвоение культуры родного народа и других народов РФ на уроках родного языка и литературы.</w:t>
      </w:r>
    </w:p>
    <w:p w:rsidR="00483290" w:rsidRPr="008C06B6" w:rsidRDefault="00BA56EF" w:rsidP="00BA56EF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учение эвенкийского языка в 5-9 классах направлено на достижение следующих </w:t>
      </w:r>
      <w:r w:rsidR="00483290" w:rsidRPr="00BA56EF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формирование у детей уважения и интереса к своему родному языку и культуре;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воспитание культуры общений на эвенкийском языке;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воспитание потребности в практическом использовании родного языка в различных сферах деятельности;</w:t>
      </w:r>
    </w:p>
    <w:p w:rsidR="00483290" w:rsidRPr="008C06B6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приобщение к своим обычаям, традициям через изучение литературы на родном языке;</w:t>
      </w:r>
    </w:p>
    <w:p w:rsidR="00483290" w:rsidRDefault="00483290" w:rsidP="00BA56EF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развитие личности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нка, его речевых способностей, внимания, памяти и мотивации к дальнейшему изучению эвенкийского языка.</w:t>
      </w:r>
    </w:p>
    <w:p w:rsidR="00BA56EF" w:rsidRDefault="00BA56EF" w:rsidP="00BA56E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6EF" w:rsidRPr="00EF772F" w:rsidRDefault="00BA56EF" w:rsidP="00BA56EF">
      <w:pPr>
        <w:pStyle w:val="aa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2F">
        <w:rPr>
          <w:rFonts w:ascii="Times New Roman" w:hAnsi="Times New Roman" w:cs="Times New Roman"/>
          <w:b/>
          <w:sz w:val="24"/>
          <w:szCs w:val="24"/>
        </w:rPr>
        <w:t>Место курса «Родной язык» в учебном плане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Программа ориентирована </w:t>
      </w:r>
      <w:r>
        <w:rPr>
          <w:rFonts w:ascii="Times New Roman" w:hAnsi="Times New Roman" w:cs="Times New Roman"/>
          <w:sz w:val="24"/>
          <w:szCs w:val="24"/>
        </w:rPr>
        <w:t>на обще</w:t>
      </w:r>
      <w:r w:rsidRPr="008C06B6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6B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06B6">
        <w:rPr>
          <w:rFonts w:ascii="Times New Roman" w:hAnsi="Times New Roman" w:cs="Times New Roman"/>
          <w:sz w:val="24"/>
          <w:szCs w:val="24"/>
        </w:rPr>
        <w:t>, остановивши</w:t>
      </w:r>
      <w:r>
        <w:rPr>
          <w:rFonts w:ascii="Times New Roman" w:hAnsi="Times New Roman" w:cs="Times New Roman"/>
          <w:sz w:val="24"/>
          <w:szCs w:val="24"/>
        </w:rPr>
        <w:t>е свой</w:t>
      </w:r>
      <w:r w:rsidRPr="008C06B6">
        <w:rPr>
          <w:rFonts w:ascii="Times New Roman" w:hAnsi="Times New Roman" w:cs="Times New Roman"/>
          <w:sz w:val="24"/>
          <w:szCs w:val="24"/>
        </w:rPr>
        <w:t xml:space="preserve"> выбор на втором варианте учебного плана, где предусматривается в обязательной части изучение родного языка: с 5 по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Количество часов родного языка: с 5 по 9 класс – 175 часов</w:t>
      </w:r>
      <w:r>
        <w:rPr>
          <w:rFonts w:ascii="Times New Roman" w:hAnsi="Times New Roman" w:cs="Times New Roman"/>
          <w:sz w:val="24"/>
          <w:szCs w:val="24"/>
        </w:rPr>
        <w:t xml:space="preserve"> (по 35 часов в каждом классе).</w:t>
      </w:r>
    </w:p>
    <w:p w:rsidR="00BA56EF" w:rsidRDefault="00BA56EF" w:rsidP="005D4F09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 обучения осуществляется в соответствии с локальными актами общеобразовательной организации.</w:t>
      </w:r>
    </w:p>
    <w:p w:rsidR="00BA56EF" w:rsidRPr="008C06B6" w:rsidRDefault="00BA56EF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Pr="008C06B6" w:rsidRDefault="00483290" w:rsidP="004832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83290" w:rsidRPr="008C06B6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обучения родному языку</w:t>
      </w:r>
    </w:p>
    <w:p w:rsidR="00483290" w:rsidRPr="008C06B6" w:rsidRDefault="00483290" w:rsidP="004832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BA56E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755">
        <w:rPr>
          <w:rFonts w:ascii="Times New Roman" w:hAnsi="Times New Roman" w:cs="Times New Roman"/>
          <w:b/>
          <w:sz w:val="24"/>
          <w:szCs w:val="24"/>
        </w:rPr>
        <w:t xml:space="preserve">Личностными </w:t>
      </w:r>
      <w:r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родному (эвенкийскому) языку являются:</w:t>
      </w:r>
    </w:p>
    <w:p w:rsidR="00483290" w:rsidRDefault="00483290" w:rsidP="00BA56EF">
      <w:pPr>
        <w:pStyle w:val="aa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родного языка как одной из основных национально-культурных ценностей эвенкийского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83290" w:rsidRDefault="00483290" w:rsidP="00BA56EF">
      <w:pPr>
        <w:pStyle w:val="aa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эвенкийского языка; уважительное отношение к родному языку, гордость за него; потребность сохранить родной язык как явление национальной культуры; стремление к речевому самосовершенствованию;</w:t>
      </w:r>
    </w:p>
    <w:p w:rsidR="00483290" w:rsidRDefault="00483290" w:rsidP="00BA56EF">
      <w:pPr>
        <w:pStyle w:val="aa"/>
        <w:numPr>
          <w:ilvl w:val="0"/>
          <w:numId w:val="20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83290" w:rsidRDefault="00483290" w:rsidP="00BA56E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23C9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родному (эвенкийскому) языку являются: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источников, включая средства массовой информации, компакт-диски учебного значения, ресурсы Интернета; свободно пользоваться словарями различных типов, справочной литературой, в том числе на электронных носителях;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передачи информации, полученной в результате чтения или аудирования;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их формулировать в устной и письменной форме;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и жанров с учетом замысла, адресата и ситуации общения;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 практике речевого общения норм эвенкийского литературного языка; соблюдение основных правил орфографии и пунктуации в процессе письменного общения;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59B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17559B">
        <w:rPr>
          <w:rFonts w:ascii="Times New Roman" w:hAnsi="Times New Roman" w:cs="Times New Roman"/>
          <w:sz w:val="24"/>
          <w:szCs w:val="24"/>
        </w:rPr>
        <w:t>адекватно использовать жесты, мимику в процессе речевого общения;</w:t>
      </w:r>
    </w:p>
    <w:p w:rsidR="00483290" w:rsidRDefault="00483290" w:rsidP="00BA56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59B">
        <w:rPr>
          <w:rFonts w:ascii="Times New Roman" w:hAnsi="Times New Roman" w:cs="Times New Roman"/>
          <w:sz w:val="24"/>
          <w:szCs w:val="24"/>
        </w:rPr>
        <w:lastRenderedPageBreak/>
        <w:t>способность осуществлять речевой самоконтроль в процессе учебной деятельности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17559B">
        <w:rPr>
          <w:rFonts w:ascii="Times New Roman" w:hAnsi="Times New Roman" w:cs="Times New Roman"/>
          <w:sz w:val="24"/>
          <w:szCs w:val="24"/>
        </w:rPr>
        <w:t>и в повседневной практике речевого общения; способность оценивать свою речь с точки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17559B">
        <w:rPr>
          <w:rFonts w:ascii="Times New Roman" w:hAnsi="Times New Roman" w:cs="Times New Roman"/>
          <w:sz w:val="24"/>
          <w:szCs w:val="24"/>
        </w:rPr>
        <w:t>зрения ее содержания, языкового оформления; умение находить грамматические и речевые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17559B">
        <w:rPr>
          <w:rFonts w:ascii="Times New Roman" w:hAnsi="Times New Roman" w:cs="Times New Roman"/>
          <w:sz w:val="24"/>
          <w:szCs w:val="24"/>
        </w:rPr>
        <w:t>ошибки, недочеты, исправлять их; совершенствовать и редактировать собственные тексты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56EF" w:rsidRDefault="00483290" w:rsidP="00BA56E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докладом, рефератом; </w:t>
      </w:r>
    </w:p>
    <w:p w:rsidR="00BA56EF" w:rsidRDefault="00483290" w:rsidP="00BA56E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применение приобретенных знаний, умений и навыков в повседневной жизни;</w:t>
      </w:r>
      <w:r w:rsidR="00BA56EF" w:rsidRP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способность использовать родной язык как средство получения знаний по другим учебным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предметам; применение полученных знаний, умений и навыков анализа языковых явлений</w:t>
      </w:r>
      <w:r w:rsidR="00BA56EF" w:rsidRP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на межпредметном уровне (на уроках русского, иностранного языка, литературы и др.);</w:t>
      </w:r>
    </w:p>
    <w:p w:rsidR="00483290" w:rsidRPr="00BA56EF" w:rsidRDefault="00483290" w:rsidP="00BA56E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 xml:space="preserve"> коммуникативно целесообразное взаимодействие с окружающими людьми в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процессе речевого общения, совместного выполнения какого-либо задания, участия в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спорах, обсуждениях актуальных тем; овладение национально-культурными нормами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речевого поведения в различных ситуациях формального и неформального межличностного</w:t>
      </w:r>
      <w:r w:rsidR="008F5026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 xml:space="preserve">и </w:t>
      </w:r>
      <w:r w:rsidR="008F5026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межкультурного общения.</w:t>
      </w:r>
    </w:p>
    <w:p w:rsidR="00483290" w:rsidRDefault="00483290" w:rsidP="0048329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Pr="00441733" w:rsidRDefault="00483290" w:rsidP="00BA56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733">
        <w:rPr>
          <w:rFonts w:ascii="Times New Roman" w:hAnsi="Times New Roman" w:cs="Times New Roman"/>
          <w:b/>
          <w:iCs/>
          <w:sz w:val="24"/>
          <w:szCs w:val="24"/>
        </w:rPr>
        <w:t>Предметными</w:t>
      </w:r>
      <w:r w:rsidR="00BA56E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441733">
        <w:rPr>
          <w:rFonts w:ascii="Times New Roman" w:hAnsi="Times New Roman" w:cs="Times New Roman"/>
          <w:sz w:val="24"/>
          <w:szCs w:val="24"/>
        </w:rPr>
        <w:t>результатами освоения выпускник</w:t>
      </w:r>
      <w:r>
        <w:rPr>
          <w:rFonts w:ascii="Times New Roman" w:hAnsi="Times New Roman" w:cs="Times New Roman"/>
          <w:sz w:val="24"/>
          <w:szCs w:val="24"/>
        </w:rPr>
        <w:t xml:space="preserve">ами основной школы программы по </w:t>
      </w:r>
      <w:r w:rsidRPr="004417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одн</w:t>
      </w:r>
      <w:r w:rsidRPr="00441733">
        <w:rPr>
          <w:rFonts w:ascii="Times New Roman" w:hAnsi="Times New Roman" w:cs="Times New Roman"/>
          <w:sz w:val="24"/>
          <w:szCs w:val="24"/>
        </w:rPr>
        <w:t>ому языку являются: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родного языка как национального языка эвенкийского народа, о связи языка и культуры народа;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гуманитарных наук и его роли в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образовании в целом;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особенности употребления в речи;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родного языка, основными нормами эвенкийского литературного языка (орфоэпическими, лексическими, грамматическими, орфографическими, пунктуационными), нормами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речевого этикета и использование их в своей речевой практике при создании устных и письменных высказываний;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(фонетический, словообразовательный, лексический, морфологический), синтаксического анализа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словосочетания и предложения, многоаспектного анализа текста с точки зрения его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56EF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83290" w:rsidRPr="00BA56EF" w:rsidRDefault="00483290" w:rsidP="00BA56E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56EF">
        <w:rPr>
          <w:rFonts w:ascii="Times New Roman" w:hAnsi="Times New Roman" w:cs="Times New Roman"/>
          <w:sz w:val="24"/>
          <w:szCs w:val="24"/>
        </w:rPr>
        <w:t>осознание эстетической функции родного</w:t>
      </w:r>
      <w:r w:rsidR="00BA56EF">
        <w:rPr>
          <w:rFonts w:ascii="Times New Roman" w:hAnsi="Times New Roman" w:cs="Times New Roman"/>
          <w:sz w:val="24"/>
          <w:szCs w:val="24"/>
        </w:rPr>
        <w:t xml:space="preserve"> </w:t>
      </w:r>
      <w:r w:rsidRPr="00BA56EF">
        <w:rPr>
          <w:rFonts w:ascii="Times New Roman" w:hAnsi="Times New Roman" w:cs="Times New Roman"/>
          <w:sz w:val="24"/>
          <w:szCs w:val="24"/>
        </w:rPr>
        <w:t>языка, способность оценивать эстетическую сторону речевого высказывания при анализе текстов художественной литературы.</w:t>
      </w:r>
    </w:p>
    <w:p w:rsidR="00483290" w:rsidRDefault="00483290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EF" w:rsidRDefault="00BA56EF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EF" w:rsidRDefault="00BA56EF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EF" w:rsidRPr="00441733" w:rsidRDefault="00BA56EF" w:rsidP="00483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и структура предмета «Родной язык» в </w:t>
      </w:r>
      <w:r>
        <w:rPr>
          <w:rFonts w:ascii="Times New Roman" w:hAnsi="Times New Roman" w:cs="Times New Roman"/>
          <w:b/>
          <w:sz w:val="24"/>
          <w:szCs w:val="24"/>
        </w:rPr>
        <w:t>5-9</w:t>
      </w:r>
      <w:r w:rsidRPr="008C06B6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6EF" w:rsidRDefault="00BA56EF" w:rsidP="00BA56E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Программа школьного курса родного языка включает сведения по фонетике, лексике, словообразованию, морфологии и синтаксису, которые изучаются в тесной связи друг с другом. Весь грамматический материал расположен по принципу линейности. Опорой данной ступени обучения родному языку являются грамматические сведения</w:t>
      </w:r>
      <w:r>
        <w:rPr>
          <w:rFonts w:ascii="Times New Roman" w:hAnsi="Times New Roman" w:cs="Times New Roman"/>
          <w:sz w:val="24"/>
          <w:szCs w:val="24"/>
        </w:rPr>
        <w:t>, полученные в начальных классах.</w:t>
      </w:r>
    </w:p>
    <w:p w:rsidR="00BA56EF" w:rsidRPr="008C06B6" w:rsidRDefault="00BA56EF" w:rsidP="00BA56E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Новым для данного этапа явится формирование понятий о частях речи на основе трехстороннего анализа слов: лексических их значений, морфологических признаков и синтаксической роли в предложении. При подаче каждой темы используется следующая схема, по которой строится их изучение.</w:t>
      </w:r>
    </w:p>
    <w:tbl>
      <w:tblPr>
        <w:tblStyle w:val="a3"/>
        <w:tblW w:w="0" w:type="auto"/>
        <w:tblInd w:w="108" w:type="dxa"/>
        <w:tblLook w:val="04A0"/>
      </w:tblPr>
      <w:tblGrid>
        <w:gridCol w:w="1842"/>
        <w:gridCol w:w="1884"/>
        <w:gridCol w:w="2084"/>
        <w:gridCol w:w="1864"/>
        <w:gridCol w:w="2356"/>
      </w:tblGrid>
      <w:tr w:rsidR="00BA56EF" w:rsidRPr="008C06B6" w:rsidTr="00BA56EF">
        <w:tc>
          <w:tcPr>
            <w:tcW w:w="1914" w:type="dxa"/>
          </w:tcPr>
          <w:p w:rsidR="00BA56EF" w:rsidRPr="008C06B6" w:rsidRDefault="00BA56EF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6"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</w:tc>
        <w:tc>
          <w:tcPr>
            <w:tcW w:w="1914" w:type="dxa"/>
          </w:tcPr>
          <w:p w:rsidR="00BA56EF" w:rsidRPr="008C06B6" w:rsidRDefault="00BA56EF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6">
              <w:rPr>
                <w:rFonts w:ascii="Times New Roman" w:hAnsi="Times New Roman" w:cs="Times New Roman"/>
                <w:sz w:val="24"/>
                <w:szCs w:val="24"/>
              </w:rPr>
              <w:t>Что обозначает?</w:t>
            </w:r>
          </w:p>
        </w:tc>
        <w:tc>
          <w:tcPr>
            <w:tcW w:w="2126" w:type="dxa"/>
          </w:tcPr>
          <w:p w:rsidR="00BA56EF" w:rsidRPr="008C06B6" w:rsidRDefault="00BA56EF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6">
              <w:rPr>
                <w:rFonts w:ascii="Times New Roman" w:hAnsi="Times New Roman" w:cs="Times New Roman"/>
                <w:sz w:val="24"/>
                <w:szCs w:val="24"/>
              </w:rPr>
              <w:t>Как изменяется?</w:t>
            </w:r>
          </w:p>
        </w:tc>
        <w:tc>
          <w:tcPr>
            <w:tcW w:w="1914" w:type="dxa"/>
          </w:tcPr>
          <w:p w:rsidR="00BA56EF" w:rsidRPr="008C06B6" w:rsidRDefault="00BA56EF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C06B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409" w:type="dxa"/>
          </w:tcPr>
          <w:p w:rsidR="00BA56EF" w:rsidRPr="008C06B6" w:rsidRDefault="00BA56EF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предложении</w:t>
            </w:r>
          </w:p>
        </w:tc>
      </w:tr>
    </w:tbl>
    <w:p w:rsidR="00BA56EF" w:rsidRPr="008C06B6" w:rsidRDefault="00BA56EF" w:rsidP="00BA56E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Эта схема помогает распределять слова по их грамматическим признакам и понять специфику любой части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Программа школьного курса эвенкийского языка включает сведения по фонетике, лексике, словообразованию, грамматике (морфологии и синтаксису), перечень </w:t>
      </w:r>
      <w:r>
        <w:rPr>
          <w:rFonts w:ascii="Times New Roman" w:hAnsi="Times New Roman" w:cs="Times New Roman"/>
          <w:sz w:val="24"/>
          <w:szCs w:val="24"/>
        </w:rPr>
        <w:t>норм</w:t>
      </w:r>
      <w:r w:rsidRPr="008C06B6">
        <w:rPr>
          <w:rFonts w:ascii="Times New Roman" w:hAnsi="Times New Roman" w:cs="Times New Roman"/>
          <w:sz w:val="24"/>
          <w:szCs w:val="24"/>
        </w:rPr>
        <w:t xml:space="preserve"> правописания (орфографических, пунктуационных), </w:t>
      </w:r>
      <w:r>
        <w:rPr>
          <w:rFonts w:ascii="Times New Roman" w:hAnsi="Times New Roman" w:cs="Times New Roman"/>
          <w:sz w:val="24"/>
          <w:szCs w:val="24"/>
        </w:rPr>
        <w:t>норм</w:t>
      </w:r>
      <w:r w:rsidRPr="008C06B6">
        <w:rPr>
          <w:rFonts w:ascii="Times New Roman" w:hAnsi="Times New Roman" w:cs="Times New Roman"/>
          <w:sz w:val="24"/>
          <w:szCs w:val="24"/>
        </w:rPr>
        <w:t xml:space="preserve"> устной и письменной речи и некоторые общие сведения о языке.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 программе для каждого класса определ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н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м грамматического материала, даны примерные требования к умениям и навыкам устной и письменной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Весь грамматический материал расположен по принципу линейности.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Развитие устной и письменной речи предусматривает овладение литературным произношением, диалогической и монологической речью, правилами образования грамматических форм, построения словосочетаний и предложений, с учетом особенностей местного говора (диалекта).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Систематический курс синтаксиса излагается 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C06B6">
        <w:rPr>
          <w:rFonts w:ascii="Times New Roman" w:hAnsi="Times New Roman" w:cs="Times New Roman"/>
          <w:sz w:val="24"/>
          <w:szCs w:val="24"/>
        </w:rPr>
        <w:t>-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классах. Однако элементарные понятия по синтаксису вводятся уже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06B6">
        <w:rPr>
          <w:rFonts w:ascii="Times New Roman" w:hAnsi="Times New Roman" w:cs="Times New Roman"/>
          <w:sz w:val="24"/>
          <w:szCs w:val="24"/>
        </w:rPr>
        <w:t>классе. В разделе «Синтаксис и пунктуация» предлагается новый материал – основные сведения о словосочетании, о видах предложений по цели высказывания (повествовательные, вопросительные, восклицательные), о главных и второстепенных членах предложения, предложения с однородными членами, сведения о диалоге. Особенностью программы для данного этапа обучения является то, что с изучения тем «Состав слова. Словообразование» и «Существительное» начинается изложение систематического курса эвенкийского языка.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 процессе изучения этих тем, учащиеся впервые осознают характерную черту эвенкийского языка – агглютинативность. Однако сам термин не называется, а явление усваивается практическим путем. К корню слова присоединяются суффиксы, придающие слову новое значение или изменяющее его. Например,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i/>
          <w:sz w:val="24"/>
          <w:szCs w:val="24"/>
        </w:rPr>
        <w:t>дю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 xml:space="preserve">(чум, дом), </w:t>
      </w:r>
      <w:r w:rsidRPr="008C06B6">
        <w:rPr>
          <w:rFonts w:ascii="Times New Roman" w:hAnsi="Times New Roman" w:cs="Times New Roman"/>
          <w:i/>
          <w:sz w:val="24"/>
          <w:szCs w:val="24"/>
        </w:rPr>
        <w:t>дюл (</w:t>
      </w:r>
      <w:r w:rsidRPr="008C06B6">
        <w:rPr>
          <w:rFonts w:ascii="Times New Roman" w:hAnsi="Times New Roman" w:cs="Times New Roman"/>
          <w:sz w:val="24"/>
          <w:szCs w:val="24"/>
        </w:rPr>
        <w:t>чумы, дома)</w:t>
      </w:r>
      <w:r w:rsidRPr="008C06B6">
        <w:rPr>
          <w:rFonts w:ascii="Times New Roman" w:hAnsi="Times New Roman" w:cs="Times New Roman"/>
          <w:i/>
          <w:sz w:val="24"/>
          <w:szCs w:val="24"/>
        </w:rPr>
        <w:t>, дюды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(домашний);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i/>
          <w:sz w:val="24"/>
          <w:szCs w:val="24"/>
        </w:rPr>
        <w:t>тэгэми</w:t>
      </w:r>
      <w:r w:rsidR="008F5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(сидеть)</w:t>
      </w:r>
      <w:r w:rsidRPr="008C06B6">
        <w:rPr>
          <w:rFonts w:ascii="Times New Roman" w:hAnsi="Times New Roman" w:cs="Times New Roman"/>
          <w:i/>
          <w:sz w:val="24"/>
          <w:szCs w:val="24"/>
        </w:rPr>
        <w:t>, тэгэтми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(присесть)</w:t>
      </w:r>
      <w:r w:rsidRPr="008C06B6">
        <w:rPr>
          <w:rFonts w:ascii="Times New Roman" w:hAnsi="Times New Roman" w:cs="Times New Roman"/>
          <w:i/>
          <w:sz w:val="24"/>
          <w:szCs w:val="24"/>
        </w:rPr>
        <w:t>, тэгэсинми</w:t>
      </w:r>
      <w:r w:rsidR="008F50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(ненадолго сесть) и т.п. Каждый суффикс име</w:t>
      </w:r>
      <w:r>
        <w:rPr>
          <w:rFonts w:ascii="Times New Roman" w:hAnsi="Times New Roman" w:cs="Times New Roman"/>
          <w:sz w:val="24"/>
          <w:szCs w:val="24"/>
        </w:rPr>
        <w:t>ет определенное место в слове (</w:t>
      </w:r>
      <w:r w:rsidRPr="008C06B6">
        <w:rPr>
          <w:rFonts w:ascii="Times New Roman" w:hAnsi="Times New Roman" w:cs="Times New Roman"/>
          <w:sz w:val="24"/>
          <w:szCs w:val="24"/>
        </w:rPr>
        <w:t>основа слова + суффикс множественного числа + суффикс падежа + притяжательный суффикс; основа слова + суффикс времени + личный суффикс). Например,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i/>
          <w:sz w:val="24"/>
          <w:szCs w:val="24"/>
        </w:rPr>
        <w:t>мо</w:t>
      </w:r>
      <w:r w:rsidRPr="008C06B6">
        <w:rPr>
          <w:rFonts w:ascii="Times New Roman" w:hAnsi="Times New Roman" w:cs="Times New Roman"/>
          <w:sz w:val="24"/>
          <w:szCs w:val="24"/>
        </w:rPr>
        <w:t xml:space="preserve"> (дерево), </w:t>
      </w:r>
      <w:r w:rsidRPr="008C06B6">
        <w:rPr>
          <w:rFonts w:ascii="Times New Roman" w:hAnsi="Times New Roman" w:cs="Times New Roman"/>
          <w:i/>
          <w:sz w:val="24"/>
          <w:szCs w:val="24"/>
        </w:rPr>
        <w:t xml:space="preserve">мо-л </w:t>
      </w:r>
      <w:r w:rsidRPr="008C06B6">
        <w:rPr>
          <w:rFonts w:ascii="Times New Roman" w:hAnsi="Times New Roman" w:cs="Times New Roman"/>
          <w:sz w:val="24"/>
          <w:szCs w:val="24"/>
        </w:rPr>
        <w:t xml:space="preserve">(деревья), </w:t>
      </w:r>
      <w:r w:rsidRPr="008C06B6">
        <w:rPr>
          <w:rFonts w:ascii="Times New Roman" w:hAnsi="Times New Roman" w:cs="Times New Roman"/>
          <w:i/>
          <w:sz w:val="24"/>
          <w:szCs w:val="24"/>
        </w:rPr>
        <w:t>мо-л-ва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(деревьев).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классе самым сложным является раздел фонетики – знакомство с гармонией гласных,</w:t>
      </w:r>
      <w:r w:rsidR="008F5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8C06B6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06B6">
        <w:rPr>
          <w:rFonts w:ascii="Times New Roman" w:hAnsi="Times New Roman" w:cs="Times New Roman"/>
          <w:sz w:val="24"/>
          <w:szCs w:val="24"/>
        </w:rPr>
        <w:t xml:space="preserve"> этих тем, нужно обратить особое внимание.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Далее ученики знакомятся с лексическими особенностями родного языка. Промысловый уклад жизни эвенков нашел отражение в их лексике. Например, для понятия </w:t>
      </w:r>
      <w:r w:rsidRPr="008C06B6">
        <w:rPr>
          <w:rFonts w:ascii="Times New Roman" w:hAnsi="Times New Roman" w:cs="Times New Roman"/>
          <w:i/>
          <w:sz w:val="24"/>
          <w:szCs w:val="24"/>
        </w:rPr>
        <w:t xml:space="preserve">олень </w:t>
      </w:r>
      <w:r w:rsidRPr="008C06B6">
        <w:rPr>
          <w:rFonts w:ascii="Times New Roman" w:hAnsi="Times New Roman" w:cs="Times New Roman"/>
          <w:sz w:val="24"/>
          <w:szCs w:val="24"/>
        </w:rPr>
        <w:t>(орон) существует более трех десятков обозначений (по масти, по возрасту, по использованию в хозяйстве).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C06B6">
        <w:rPr>
          <w:rFonts w:ascii="Times New Roman" w:hAnsi="Times New Roman" w:cs="Times New Roman"/>
          <w:sz w:val="24"/>
          <w:szCs w:val="24"/>
        </w:rPr>
        <w:t>-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классах программой предусмотрено углубл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 xml:space="preserve">нное изучение тем «Имя существительное», «Имя прилагательное», «Имя числительное», «Глагол», «Местоимение», «Послелог» на базе сведений, полученных по этим частям речи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C06B6">
        <w:rPr>
          <w:rFonts w:ascii="Times New Roman" w:hAnsi="Times New Roman" w:cs="Times New Roman"/>
          <w:sz w:val="24"/>
          <w:szCs w:val="24"/>
        </w:rPr>
        <w:t xml:space="preserve"> начальной школе, а также введение новых морфологических категорий: «Причастие», «Деепричастие», «Наречие», «Частицы», «Междометие».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lastRenderedPageBreak/>
        <w:t>Новым для данного этапа обучения является формирование понятий о частях речи на основе трехстороннего анализа слов: лексическое значение, морфологические признаки и синтаксическая роль в предложении.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В материалы для изучения 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C06B6">
        <w:rPr>
          <w:rFonts w:ascii="Times New Roman" w:hAnsi="Times New Roman" w:cs="Times New Roman"/>
          <w:sz w:val="24"/>
          <w:szCs w:val="24"/>
        </w:rPr>
        <w:t>-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классов включены следующие темы: «Синтаксис и пунктуация», «Общие сведения о языке». Данные материалы изучаются в объ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8C06B6">
        <w:rPr>
          <w:rFonts w:ascii="Times New Roman" w:hAnsi="Times New Roman" w:cs="Times New Roman"/>
          <w:sz w:val="24"/>
          <w:szCs w:val="24"/>
        </w:rPr>
        <w:t>ме, необходимом для развития устной и письменной речи учащихся и формирования их пунктуационных навыков.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классе основной темой является «Простое предложение». Большое внимание уделяется рассмотрению особенностей одно- и двусоставных предложений эвенкийского языка. Проводится параллель между этими видами предложений в родном и русском языках.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В задачу курса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класса входит изучение структуры сложного предложения. В процессе усвоения сложных предложений формируются навыки составления и употребления в речи сложносочиненных, сложноподчиненных и бессоюзных предложений. И в данном классе даются общие сведения об эвенкийском языке, входящем в тунгусо-маньчжурскую группу языков.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 целях совершенствования навыков учащихся в словообразовании и словоизменении изучение каждой синтаксической темы сопровождается повторением соответствующего материала по морфологии.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Изучение систематического курса эвенкийского языка заканчивается в </w:t>
      </w:r>
      <w:r w:rsidRPr="008C06B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классе. </w:t>
      </w:r>
    </w:p>
    <w:p w:rsidR="00483290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Pr="008C06B6" w:rsidRDefault="00483290" w:rsidP="004832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Содержание уроков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1 Повторение пройденного 1-4 классах (2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Вступительная беседа о значении эвенкийского языка.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Части речи: имя существительное, имя прилагательное, местоимение, глагол.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Имя существительное. Его значение, склонение существительных.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Имя прилагательное. Изменение имен прилагательных.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Местоимения 1-го, 2-го, 3-го лица.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Глагол. Значение, роль в предложении. Времена глагол: настоящее, прошедшее, будущее. Изменение глагола по лицам и числам.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2 Синтаксис и пунктуация.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Предложение. Виды предложений по цели высказывания: повествовательные, вопросительные, восклицательные.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Главные члены предложения. Второстепенные члены предложения.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Предложения с однородными членами.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использовать в устной и письменной речи различные виды сложных предложений. Умение ставить вопросы собеседнику и отвечать на его вопросы (вести диалог). Умение составлять распространенные предложения. Умение использовать в устной и письменной речи однородные члены предложения.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по теме «Предл</w:t>
      </w:r>
      <w:r>
        <w:rPr>
          <w:rFonts w:ascii="Times New Roman" w:hAnsi="Times New Roman" w:cs="Times New Roman"/>
          <w:sz w:val="24"/>
          <w:szCs w:val="24"/>
        </w:rPr>
        <w:t xml:space="preserve">ожение».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06B6">
        <w:rPr>
          <w:rFonts w:ascii="Times New Roman" w:hAnsi="Times New Roman" w:cs="Times New Roman"/>
          <w:sz w:val="24"/>
          <w:szCs w:val="24"/>
        </w:rPr>
        <w:t>Фонетика и графика. (2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Звуки речи. Гласные и согласные звуки. Характеристика гласных по месту и способу образования. Краткие и долгие гласные. Характеристика гласных. Гармония гласных. Оглушение согласных. Алфавит. Ударение.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Совершенствование навыков произношения гласных звуков. Осознание долготы и краткости гласных и правильное чтение слов с этими звуками. Умение различать простейшие формы гармонии гласных. Приобретение навыков произношения и правописания звонких и глухих согласных.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C06B6">
        <w:rPr>
          <w:rFonts w:ascii="Times New Roman" w:hAnsi="Times New Roman" w:cs="Times New Roman"/>
          <w:sz w:val="24"/>
          <w:szCs w:val="24"/>
        </w:rPr>
        <w:t>Лексика. (</w:t>
      </w:r>
      <w:r w:rsidR="007560C4">
        <w:rPr>
          <w:rFonts w:ascii="Times New Roman" w:hAnsi="Times New Roman" w:cs="Times New Roman"/>
          <w:sz w:val="24"/>
          <w:szCs w:val="24"/>
        </w:rPr>
        <w:t>5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Понятие о лексике. Особенность лексики эвенкийского языка. Терминология, связанная с оленеводством, охотой, природой, предметами быта, с наименованием частей тела человека, системой родства.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lastRenderedPageBreak/>
        <w:t>Словарный диктант по теме «Лексика</w:t>
      </w:r>
      <w:r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подбирать синонимы, антонимы к данным словам, правильное употребление их в речи.</w:t>
      </w:r>
    </w:p>
    <w:p w:rsidR="00483290" w:rsidRPr="008C06B6" w:rsidRDefault="007560C4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3290">
        <w:rPr>
          <w:rFonts w:ascii="Times New Roman" w:hAnsi="Times New Roman" w:cs="Times New Roman"/>
          <w:sz w:val="24"/>
          <w:szCs w:val="24"/>
        </w:rPr>
        <w:t>.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Со</w:t>
      </w:r>
      <w:r w:rsidR="00483290">
        <w:rPr>
          <w:rFonts w:ascii="Times New Roman" w:hAnsi="Times New Roman" w:cs="Times New Roman"/>
          <w:sz w:val="24"/>
          <w:szCs w:val="24"/>
        </w:rPr>
        <w:t>став слова. Словообразование. (3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Состав слова: корень, суффикс, основа. Однокоренные слова. Словообразовательные и словоизменительные суффиксы (суффиксы множественного числа, падежа, лично-притяжательные суффиксы, безлично-притяжательные суффиксы). Умение подбирать однокоренные слова и употреблять их в речи. Умение различать словообразовательные и словоизменительные суффиксы.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Сочинени</w:t>
      </w:r>
      <w:r>
        <w:rPr>
          <w:rFonts w:ascii="Times New Roman" w:hAnsi="Times New Roman" w:cs="Times New Roman"/>
          <w:sz w:val="24"/>
          <w:szCs w:val="24"/>
        </w:rPr>
        <w:t xml:space="preserve">е- описание «Работа в тайге». </w:t>
      </w:r>
    </w:p>
    <w:p w:rsidR="00483290" w:rsidRPr="008C06B6" w:rsidRDefault="007560C4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3290">
        <w:rPr>
          <w:rFonts w:ascii="Times New Roman" w:hAnsi="Times New Roman" w:cs="Times New Roman"/>
          <w:sz w:val="24"/>
          <w:szCs w:val="24"/>
        </w:rPr>
        <w:t>.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Имя существительное. (</w:t>
      </w:r>
      <w:r>
        <w:rPr>
          <w:rFonts w:ascii="Times New Roman" w:hAnsi="Times New Roman" w:cs="Times New Roman"/>
          <w:sz w:val="24"/>
          <w:szCs w:val="24"/>
        </w:rPr>
        <w:t>9</w:t>
      </w:r>
      <w:r w:rsidR="00483290" w:rsidRPr="008C06B6">
        <w:rPr>
          <w:rFonts w:ascii="Times New Roman" w:hAnsi="Times New Roman" w:cs="Times New Roman"/>
          <w:sz w:val="24"/>
          <w:szCs w:val="24"/>
        </w:rPr>
        <w:t>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Имя существительное, значение и грамматические категории. Образование имен существительных в единственном и во множественном числе. Значение падежей и их суффиксы. Умение определять падеж имен существительных. Умение образовывать нужную падежную форму и употреблять ее в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по теме «</w:t>
      </w:r>
      <w:r>
        <w:rPr>
          <w:rFonts w:ascii="Times New Roman" w:hAnsi="Times New Roman" w:cs="Times New Roman"/>
          <w:sz w:val="24"/>
          <w:szCs w:val="24"/>
        </w:rPr>
        <w:t xml:space="preserve">Падежи». Работа над ошибками. </w:t>
      </w:r>
    </w:p>
    <w:p w:rsidR="00483290" w:rsidRPr="008C06B6" w:rsidRDefault="00483290" w:rsidP="007560C4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клонение имен существительных (3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06B6">
        <w:rPr>
          <w:rFonts w:ascii="Times New Roman" w:hAnsi="Times New Roman" w:cs="Times New Roman"/>
          <w:sz w:val="24"/>
          <w:szCs w:val="24"/>
        </w:rPr>
        <w:t>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определять падеж имен существительных. Умение образовывать нужную падежную</w:t>
      </w:r>
      <w:r>
        <w:rPr>
          <w:rFonts w:ascii="Times New Roman" w:hAnsi="Times New Roman" w:cs="Times New Roman"/>
          <w:sz w:val="24"/>
          <w:szCs w:val="24"/>
        </w:rPr>
        <w:t xml:space="preserve"> форму и употреблять ее в речи. </w:t>
      </w:r>
      <w:r w:rsidRPr="008C06B6">
        <w:rPr>
          <w:rFonts w:ascii="Times New Roman" w:hAnsi="Times New Roman" w:cs="Times New Roman"/>
          <w:sz w:val="24"/>
          <w:szCs w:val="24"/>
        </w:rPr>
        <w:t>Лично-притяжательные суффиксы, безлично-притяжательные суффиксы. Изменение имен существительных в притяжательных формах.</w:t>
      </w:r>
    </w:p>
    <w:p w:rsidR="00483290" w:rsidRPr="008C06B6" w:rsidRDefault="007560C4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3290">
        <w:rPr>
          <w:rFonts w:ascii="Times New Roman" w:hAnsi="Times New Roman" w:cs="Times New Roman"/>
          <w:sz w:val="24"/>
          <w:szCs w:val="24"/>
        </w:rPr>
        <w:t>. Послелоги. (</w:t>
      </w:r>
      <w:r w:rsidR="00483290" w:rsidRPr="008C06B6">
        <w:rPr>
          <w:rFonts w:ascii="Times New Roman" w:hAnsi="Times New Roman" w:cs="Times New Roman"/>
          <w:sz w:val="24"/>
          <w:szCs w:val="24"/>
        </w:rPr>
        <w:t>2 часа)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Понятие о послелогах. Умение употреблять в речи послелоги с именами существительными.</w:t>
      </w:r>
    </w:p>
    <w:p w:rsidR="00483290" w:rsidRPr="008C06B6" w:rsidRDefault="007560C4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3290">
        <w:rPr>
          <w:rFonts w:ascii="Times New Roman" w:hAnsi="Times New Roman" w:cs="Times New Roman"/>
          <w:sz w:val="24"/>
          <w:szCs w:val="24"/>
        </w:rPr>
        <w:t>. Повторение (</w:t>
      </w:r>
      <w:r w:rsidR="00483290" w:rsidRPr="008C06B6">
        <w:rPr>
          <w:rFonts w:ascii="Times New Roman" w:hAnsi="Times New Roman" w:cs="Times New Roman"/>
          <w:sz w:val="24"/>
          <w:szCs w:val="24"/>
        </w:rPr>
        <w:t>2 часа)</w:t>
      </w:r>
    </w:p>
    <w:p w:rsidR="00483290" w:rsidRDefault="007560C4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290">
        <w:rPr>
          <w:rFonts w:ascii="Times New Roman" w:hAnsi="Times New Roman" w:cs="Times New Roman"/>
          <w:sz w:val="24"/>
          <w:szCs w:val="24"/>
        </w:rPr>
        <w:t>. Итоговый контрольный диктант. Работа над ошибками. (</w:t>
      </w:r>
      <w:r w:rsidR="00483290" w:rsidRPr="008C06B6">
        <w:rPr>
          <w:rFonts w:ascii="Times New Roman" w:hAnsi="Times New Roman" w:cs="Times New Roman"/>
          <w:sz w:val="24"/>
          <w:szCs w:val="24"/>
        </w:rPr>
        <w:t>2 часа)</w:t>
      </w:r>
    </w:p>
    <w:p w:rsidR="00483290" w:rsidRPr="008C06B6" w:rsidRDefault="00483290" w:rsidP="004832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Содержание уроков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в 6 классе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 соответствии с программой в учебнике на базе грамматических сведений, полученных учащимися в начальной школе и в 5 классе, излагается систематический курс морфологии эвенкийского языка. Задача курса состоит не только в практическом усвоении учащимися предлагаемого материала, но и в сознательном теоретическом его осмыслении – умении выделить и сопоставить явления родного языка с идентичными явлениями в русском языке. Программой по эвенкийскому языку в 6-м классе предполагается изучение частей речи (имени прилагательного, имени числительного, местоимения, глагола). От умения распознавать части речи и свойственные им признаки в значительной мере зависит успех орфографического, пунктуацион</w:t>
      </w:r>
      <w:r>
        <w:rPr>
          <w:rFonts w:ascii="Times New Roman" w:hAnsi="Times New Roman" w:cs="Times New Roman"/>
          <w:sz w:val="24"/>
          <w:szCs w:val="24"/>
        </w:rPr>
        <w:t xml:space="preserve">ного и синтаксического анализа </w:t>
      </w:r>
      <w:r w:rsidRPr="008C06B6">
        <w:rPr>
          <w:rFonts w:ascii="Times New Roman" w:hAnsi="Times New Roman" w:cs="Times New Roman"/>
          <w:sz w:val="24"/>
          <w:szCs w:val="24"/>
        </w:rPr>
        <w:t xml:space="preserve">и овладение соответствующими нормами эвенкийского литературного языка.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1 Повторение пройденного. (3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Предложения: виды предложений. Простые и сложные предложения. Главные и второстепенные члены предложения.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Образование имен существительных. Звуки.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2. Имя прилага</w:t>
      </w:r>
      <w:r>
        <w:rPr>
          <w:rFonts w:ascii="Times New Roman" w:hAnsi="Times New Roman" w:cs="Times New Roman"/>
          <w:sz w:val="24"/>
          <w:szCs w:val="24"/>
        </w:rPr>
        <w:t>тельное. (6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Значение имен прилагательных. Качественные и относительные прилагательные. Степени сравнения качественных прилагательных (сравнительная и превосходная). Склонение имен прилагательных. Синтаксическая роль имен прилагательных в предложении.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Совершенствование навыков учащихся в согласовании имен существительных с именами прилагательными в числе и падеже. Употребление прилагательных в сравнительной и превосходной степени. Умение подбирать прилагательные – синонимы, антонимы и использовать их в связной речи. 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 xml:space="preserve">Диктант по теме «Имя прилагательное».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C06B6">
        <w:rPr>
          <w:rFonts w:ascii="Times New Roman" w:hAnsi="Times New Roman" w:cs="Times New Roman"/>
          <w:sz w:val="24"/>
          <w:szCs w:val="24"/>
        </w:rPr>
        <w:t>Имя числительное.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Значение числительных. Разряды числительных (количественные и порядковые). Образование количественных числительных первого десятка, второго десятка, круглых десятков и их правописание. Склонение порядковых числительных с существительными.</w:t>
      </w:r>
    </w:p>
    <w:p w:rsidR="00483290" w:rsidRDefault="00483290" w:rsidP="00483290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lastRenderedPageBreak/>
        <w:t xml:space="preserve">Умение отличать имена числительные от других частей речи. Употребление в устной и письменной речи числительных в различных падежных формах, правильное сочетание их с именами существительными. </w:t>
      </w:r>
      <w:r w:rsidR="007560C4">
        <w:rPr>
          <w:rFonts w:ascii="Times New Roman" w:hAnsi="Times New Roman" w:cs="Times New Roman"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>Диктант по теме «Имя числит</w:t>
      </w:r>
      <w:r>
        <w:rPr>
          <w:rFonts w:ascii="Times New Roman" w:hAnsi="Times New Roman" w:cs="Times New Roman"/>
          <w:sz w:val="24"/>
          <w:szCs w:val="24"/>
        </w:rPr>
        <w:t xml:space="preserve">ельное».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Местоимение. (</w:t>
      </w:r>
      <w:r w:rsidRPr="008C06B6">
        <w:rPr>
          <w:rFonts w:ascii="Times New Roman" w:hAnsi="Times New Roman" w:cs="Times New Roman"/>
          <w:sz w:val="24"/>
          <w:szCs w:val="24"/>
        </w:rPr>
        <w:t>4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Понятие о местоимении. Личные местоимения и их изменение по лицам и числам. Лично-притяжательные местоимения, суффикс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06B6">
        <w:rPr>
          <w:rFonts w:ascii="Times New Roman" w:hAnsi="Times New Roman" w:cs="Times New Roman"/>
          <w:sz w:val="24"/>
          <w:szCs w:val="24"/>
        </w:rPr>
        <w:t xml:space="preserve"> ми. Возвратные местоимения. Указательные местоимения (</w:t>
      </w:r>
      <w:r w:rsidRPr="00AF3E94">
        <w:rPr>
          <w:rFonts w:ascii="Times New Roman" w:hAnsi="Times New Roman" w:cs="Times New Roman"/>
          <w:i/>
          <w:sz w:val="24"/>
          <w:szCs w:val="24"/>
        </w:rPr>
        <w:t>эр, тар</w:t>
      </w:r>
      <w:r w:rsidRPr="008C06B6">
        <w:rPr>
          <w:rFonts w:ascii="Times New Roman" w:hAnsi="Times New Roman" w:cs="Times New Roman"/>
          <w:sz w:val="24"/>
          <w:szCs w:val="24"/>
        </w:rPr>
        <w:t>) и их изменение. Вопросительные местоимения (</w:t>
      </w:r>
      <w:r w:rsidRPr="00AF3E94">
        <w:rPr>
          <w:rFonts w:ascii="Times New Roman" w:hAnsi="Times New Roman" w:cs="Times New Roman"/>
          <w:i/>
          <w:sz w:val="24"/>
          <w:szCs w:val="24"/>
        </w:rPr>
        <w:t>Экун?Ни?).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Неопределенные и отрицательные местоимения.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личных местоимений в связной речи. Синтаксическая роль местоимений в предложении. Правописание местоимений.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C06B6">
        <w:rPr>
          <w:rFonts w:ascii="Times New Roman" w:hAnsi="Times New Roman" w:cs="Times New Roman"/>
          <w:sz w:val="24"/>
          <w:szCs w:val="24"/>
        </w:rPr>
        <w:t>Глагол. 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 xml:space="preserve">Значение глагол. Глагольная основа с суффиксом – ми. Изменение глагола по лицам и числам. Личные суффиксы глаголов настоящего, прошедшего, будущего времени. 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>Наклонения глагола. Изъявительное наклонение в настоящем, прошедшем, многократном, будущем времени. Повелительное наклонение ближайшего и отдаленного будущего времени (о-</w:t>
      </w:r>
      <w:r w:rsidRPr="00AF3E94">
        <w:rPr>
          <w:rFonts w:ascii="Times New Roman" w:hAnsi="Times New Roman" w:cs="Times New Roman"/>
          <w:i/>
          <w:sz w:val="24"/>
          <w:szCs w:val="24"/>
        </w:rPr>
        <w:t>кта, о-нна-м</w:t>
      </w:r>
      <w:r w:rsidRPr="00A949ED">
        <w:rPr>
          <w:rFonts w:ascii="Times New Roman" w:hAnsi="Times New Roman" w:cs="Times New Roman"/>
          <w:sz w:val="24"/>
          <w:szCs w:val="24"/>
        </w:rPr>
        <w:t>). Наклонение вероятности 1. Формообразование при помощи суффиксов –на, - нэ, -но (саде-на-нни, омно-но-м). Наклонение вероятности 2.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>Формообразование при помощи суффиксов –</w:t>
      </w:r>
      <w:r w:rsidRPr="00AF3E94">
        <w:rPr>
          <w:rFonts w:ascii="Times New Roman" w:hAnsi="Times New Roman" w:cs="Times New Roman"/>
          <w:i/>
          <w:sz w:val="24"/>
          <w:szCs w:val="24"/>
        </w:rPr>
        <w:t>рка, -ркэ, -рко (биркэ</w:t>
      </w:r>
      <w:r w:rsidRPr="00A949ED">
        <w:rPr>
          <w:rFonts w:ascii="Times New Roman" w:hAnsi="Times New Roman" w:cs="Times New Roman"/>
          <w:sz w:val="24"/>
          <w:szCs w:val="24"/>
        </w:rPr>
        <w:t>). Простая форма сослагательного наклонения с суффиксом –</w:t>
      </w:r>
      <w:r w:rsidRPr="00AF3E94">
        <w:rPr>
          <w:rFonts w:ascii="Times New Roman" w:hAnsi="Times New Roman" w:cs="Times New Roman"/>
          <w:i/>
          <w:sz w:val="24"/>
          <w:szCs w:val="24"/>
        </w:rPr>
        <w:t>мчэ (самчэв, сурумчэв</w:t>
      </w:r>
      <w:r w:rsidRPr="00A949ED">
        <w:rPr>
          <w:rFonts w:ascii="Times New Roman" w:hAnsi="Times New Roman" w:cs="Times New Roman"/>
          <w:sz w:val="24"/>
          <w:szCs w:val="24"/>
        </w:rPr>
        <w:t>).</w:t>
      </w:r>
    </w:p>
    <w:p w:rsidR="00483290" w:rsidRPr="00A949ED" w:rsidRDefault="00483290" w:rsidP="004832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 xml:space="preserve">Отрицательная форма глаголов </w:t>
      </w:r>
      <w:r w:rsidRPr="00AF3E94">
        <w:rPr>
          <w:rFonts w:ascii="Times New Roman" w:hAnsi="Times New Roman" w:cs="Times New Roman"/>
          <w:i/>
          <w:sz w:val="24"/>
          <w:szCs w:val="24"/>
        </w:rPr>
        <w:t>(эми, албами, бами</w:t>
      </w:r>
      <w:r w:rsidRPr="00A949ED">
        <w:rPr>
          <w:rFonts w:ascii="Times New Roman" w:hAnsi="Times New Roman" w:cs="Times New Roman"/>
          <w:sz w:val="24"/>
          <w:szCs w:val="24"/>
        </w:rPr>
        <w:t>) и их образование.Виды глагола. Несовершенный вид –</w:t>
      </w:r>
      <w:r w:rsidRPr="00AF3E94">
        <w:rPr>
          <w:rFonts w:ascii="Times New Roman" w:hAnsi="Times New Roman" w:cs="Times New Roman"/>
          <w:i/>
          <w:sz w:val="24"/>
          <w:szCs w:val="24"/>
        </w:rPr>
        <w:t>дя, -де, -дё</w:t>
      </w:r>
      <w:r w:rsidRPr="00A949ED">
        <w:rPr>
          <w:rFonts w:ascii="Times New Roman" w:hAnsi="Times New Roman" w:cs="Times New Roman"/>
          <w:sz w:val="24"/>
          <w:szCs w:val="24"/>
        </w:rPr>
        <w:t xml:space="preserve">. Совершенный вид (без суффиксов) – </w:t>
      </w:r>
      <w:r w:rsidRPr="00AF3E94">
        <w:rPr>
          <w:rFonts w:ascii="Times New Roman" w:hAnsi="Times New Roman" w:cs="Times New Roman"/>
          <w:i/>
          <w:sz w:val="24"/>
          <w:szCs w:val="24"/>
        </w:rPr>
        <w:t>дукудяран</w:t>
      </w:r>
      <w:r w:rsidRPr="00A949ED">
        <w:rPr>
          <w:rFonts w:ascii="Times New Roman" w:hAnsi="Times New Roman" w:cs="Times New Roman"/>
          <w:sz w:val="24"/>
          <w:szCs w:val="24"/>
        </w:rPr>
        <w:t>. Вид обычного действия –</w:t>
      </w:r>
      <w:r w:rsidRPr="00AF3E94">
        <w:rPr>
          <w:rFonts w:ascii="Times New Roman" w:hAnsi="Times New Roman" w:cs="Times New Roman"/>
          <w:i/>
          <w:sz w:val="24"/>
          <w:szCs w:val="24"/>
        </w:rPr>
        <w:t>нна, -ннэ, -нно (бэлэденнэрэн</w:t>
      </w:r>
      <w:r w:rsidRPr="00A949ED">
        <w:rPr>
          <w:rFonts w:ascii="Times New Roman" w:hAnsi="Times New Roman" w:cs="Times New Roman"/>
          <w:sz w:val="24"/>
          <w:szCs w:val="24"/>
        </w:rPr>
        <w:t>). Вид начинательного действия –л (</w:t>
      </w:r>
      <w:r w:rsidRPr="00AF3E94">
        <w:rPr>
          <w:rFonts w:ascii="Times New Roman" w:hAnsi="Times New Roman" w:cs="Times New Roman"/>
          <w:i/>
          <w:sz w:val="24"/>
          <w:szCs w:val="24"/>
        </w:rPr>
        <w:t>дукулчав)</w:t>
      </w:r>
      <w:r w:rsidRPr="00A949ED">
        <w:rPr>
          <w:rFonts w:ascii="Times New Roman" w:hAnsi="Times New Roman" w:cs="Times New Roman"/>
          <w:sz w:val="24"/>
          <w:szCs w:val="24"/>
        </w:rPr>
        <w:t>. Вид быстроты действия–</w:t>
      </w:r>
      <w:r w:rsidRPr="00AF3E94">
        <w:rPr>
          <w:rFonts w:ascii="Times New Roman" w:hAnsi="Times New Roman" w:cs="Times New Roman"/>
          <w:i/>
          <w:sz w:val="24"/>
          <w:szCs w:val="24"/>
        </w:rPr>
        <w:t>малча (эмэмэлчэрэн</w:t>
      </w:r>
      <w:r w:rsidRPr="00A949ED">
        <w:rPr>
          <w:rFonts w:ascii="Times New Roman" w:hAnsi="Times New Roman" w:cs="Times New Roman"/>
          <w:sz w:val="24"/>
          <w:szCs w:val="24"/>
        </w:rPr>
        <w:t xml:space="preserve">). Вид многократного действия – </w:t>
      </w:r>
      <w:r w:rsidRPr="00AF3E94">
        <w:rPr>
          <w:rFonts w:ascii="Times New Roman" w:hAnsi="Times New Roman" w:cs="Times New Roman"/>
          <w:i/>
          <w:sz w:val="24"/>
          <w:szCs w:val="24"/>
        </w:rPr>
        <w:t>кта</w:t>
      </w:r>
      <w:r w:rsidRPr="00A949ED">
        <w:rPr>
          <w:rFonts w:ascii="Times New Roman" w:hAnsi="Times New Roman" w:cs="Times New Roman"/>
          <w:sz w:val="24"/>
          <w:szCs w:val="24"/>
        </w:rPr>
        <w:t>.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>Переходные и непереходные глаголы. Образование переходных и непереходных глаголов.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в связной речи глаголов различных видов, времен, наклонений. Умение различать суффиксы времен глагола и распознавать глаголы настоящего времени в 1-м, 2-м лице. Правописание глаголов.</w:t>
      </w:r>
    </w:p>
    <w:p w:rsidR="00483290" w:rsidRPr="00A949ED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9ED">
        <w:rPr>
          <w:rFonts w:ascii="Times New Roman" w:hAnsi="Times New Roman" w:cs="Times New Roman"/>
          <w:sz w:val="24"/>
          <w:szCs w:val="24"/>
        </w:rPr>
        <w:t>Диктант по теме «Глагол</w:t>
      </w:r>
      <w:r>
        <w:rPr>
          <w:rFonts w:ascii="Times New Roman" w:hAnsi="Times New Roman" w:cs="Times New Roman"/>
          <w:sz w:val="24"/>
          <w:szCs w:val="24"/>
        </w:rPr>
        <w:t xml:space="preserve">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Повторение. (</w:t>
      </w:r>
      <w:r w:rsidRPr="008C06B6">
        <w:rPr>
          <w:rFonts w:ascii="Times New Roman" w:hAnsi="Times New Roman" w:cs="Times New Roman"/>
          <w:sz w:val="24"/>
          <w:szCs w:val="24"/>
        </w:rPr>
        <w:t>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Повторение пройденного за год. Части речи. Их употребление.</w:t>
      </w:r>
    </w:p>
    <w:p w:rsidR="00483290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Итоговый контрольный диктант</w:t>
      </w:r>
      <w:r w:rsidRPr="008C06B6">
        <w:rPr>
          <w:rFonts w:ascii="Times New Roman" w:hAnsi="Times New Roman" w:cs="Times New Roman"/>
          <w:sz w:val="24"/>
          <w:szCs w:val="24"/>
        </w:rPr>
        <w:t>. Работа над ошибками. (2 часа).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Содержание уроков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в 7 классе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 основу работы по изучению родного языка в 7-м классе положено развитие навыков устной и письменной речи. Курс предусматривает дальнейшее изучение грамматических и служебных частей речи, развитие и совершенствование речевых навыков и умений в области устной и письменной речи.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Повторение. (</w:t>
      </w:r>
      <w:r w:rsidRPr="008C06B6">
        <w:rPr>
          <w:rFonts w:ascii="Times New Roman" w:hAnsi="Times New Roman" w:cs="Times New Roman"/>
          <w:sz w:val="24"/>
          <w:szCs w:val="24"/>
        </w:rPr>
        <w:t>2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Глагол. Значение, грамматические признаки. Глаголы в повелительном и сослагательном наклонении.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2 Причастие.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Значение причастия и его роль в предложении. Причастия длящегося действия: </w:t>
      </w:r>
      <w:r w:rsidRPr="008C06B6">
        <w:rPr>
          <w:rFonts w:ascii="Times New Roman" w:hAnsi="Times New Roman" w:cs="Times New Roman"/>
          <w:i/>
          <w:sz w:val="24"/>
          <w:szCs w:val="24"/>
        </w:rPr>
        <w:t>дукудяри (пишущий);</w:t>
      </w:r>
      <w:r w:rsidRPr="008C06B6">
        <w:rPr>
          <w:rFonts w:ascii="Times New Roman" w:hAnsi="Times New Roman" w:cs="Times New Roman"/>
          <w:sz w:val="24"/>
          <w:szCs w:val="24"/>
        </w:rPr>
        <w:t xml:space="preserve"> обычного действия: </w:t>
      </w:r>
      <w:r w:rsidRPr="008C06B6">
        <w:rPr>
          <w:rFonts w:ascii="Times New Roman" w:hAnsi="Times New Roman" w:cs="Times New Roman"/>
          <w:i/>
          <w:sz w:val="24"/>
          <w:szCs w:val="24"/>
        </w:rPr>
        <w:t>дукувки</w:t>
      </w:r>
      <w:r w:rsidRPr="008C06B6">
        <w:rPr>
          <w:rFonts w:ascii="Times New Roman" w:hAnsi="Times New Roman" w:cs="Times New Roman"/>
          <w:sz w:val="24"/>
          <w:szCs w:val="24"/>
        </w:rPr>
        <w:t xml:space="preserve"> (</w:t>
      </w:r>
      <w:r w:rsidRPr="008C06B6">
        <w:rPr>
          <w:rFonts w:ascii="Times New Roman" w:hAnsi="Times New Roman" w:cs="Times New Roman"/>
          <w:i/>
          <w:sz w:val="24"/>
          <w:szCs w:val="24"/>
        </w:rPr>
        <w:t>обычно пишущий);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 xml:space="preserve">должествовательного действия: </w:t>
      </w:r>
      <w:r w:rsidRPr="008C06B6">
        <w:rPr>
          <w:rFonts w:ascii="Times New Roman" w:hAnsi="Times New Roman" w:cs="Times New Roman"/>
          <w:i/>
          <w:sz w:val="24"/>
          <w:szCs w:val="24"/>
        </w:rPr>
        <w:t>дукумачин(долженствующий написать;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sz w:val="24"/>
          <w:szCs w:val="24"/>
        </w:rPr>
        <w:t xml:space="preserve">причастия законченного действия: </w:t>
      </w:r>
      <w:r w:rsidRPr="008C06B6">
        <w:rPr>
          <w:rFonts w:ascii="Times New Roman" w:hAnsi="Times New Roman" w:cs="Times New Roman"/>
          <w:i/>
          <w:sz w:val="24"/>
          <w:szCs w:val="24"/>
        </w:rPr>
        <w:t>дукуча</w:t>
      </w:r>
      <w:r w:rsidR="007560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6B6">
        <w:rPr>
          <w:rFonts w:ascii="Times New Roman" w:hAnsi="Times New Roman" w:cs="Times New Roman"/>
          <w:i/>
          <w:sz w:val="24"/>
          <w:szCs w:val="24"/>
        </w:rPr>
        <w:t>(написавший)</w:t>
      </w:r>
      <w:r w:rsidRPr="008C06B6">
        <w:rPr>
          <w:rFonts w:ascii="Times New Roman" w:hAnsi="Times New Roman" w:cs="Times New Roman"/>
          <w:sz w:val="24"/>
          <w:szCs w:val="24"/>
        </w:rPr>
        <w:t xml:space="preserve">; ближайшего действия: </w:t>
      </w:r>
      <w:r w:rsidRPr="008C06B6">
        <w:rPr>
          <w:rFonts w:ascii="Times New Roman" w:hAnsi="Times New Roman" w:cs="Times New Roman"/>
          <w:i/>
          <w:sz w:val="24"/>
          <w:szCs w:val="24"/>
        </w:rPr>
        <w:t>дукудяна (умеющий-могущий писать).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образовывать причастия, правильно читать, писать и использовать в речи. Умение распознавать разряды причастий по их суффиксам.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по теме «Причастие». Работа над ош</w:t>
      </w:r>
      <w:r>
        <w:rPr>
          <w:rFonts w:ascii="Times New Roman" w:hAnsi="Times New Roman" w:cs="Times New Roman"/>
          <w:sz w:val="24"/>
          <w:szCs w:val="24"/>
        </w:rPr>
        <w:t xml:space="preserve">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Деепричастие. (7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Значение и грамматические признаки деепричастия. Роль деепричастия в предложении. Деепричастия простые и притяжательные.Личные деепричастия: условно-временное </w:t>
      </w:r>
      <w:r w:rsidRPr="008C06B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05487">
        <w:rPr>
          <w:rFonts w:ascii="Times New Roman" w:hAnsi="Times New Roman" w:cs="Times New Roman"/>
          <w:i/>
          <w:sz w:val="24"/>
          <w:szCs w:val="24"/>
        </w:rPr>
        <w:t>эмэрэкин</w:t>
      </w:r>
      <w:r w:rsidRPr="008C06B6">
        <w:rPr>
          <w:rFonts w:ascii="Times New Roman" w:hAnsi="Times New Roman" w:cs="Times New Roman"/>
          <w:sz w:val="24"/>
          <w:szCs w:val="24"/>
        </w:rPr>
        <w:t>), цели (</w:t>
      </w:r>
      <w:r w:rsidRPr="00705487">
        <w:rPr>
          <w:rFonts w:ascii="Times New Roman" w:hAnsi="Times New Roman" w:cs="Times New Roman"/>
          <w:i/>
          <w:sz w:val="24"/>
          <w:szCs w:val="24"/>
        </w:rPr>
        <w:t>хавалдядав</w:t>
      </w:r>
      <w:r w:rsidRPr="008C06B6">
        <w:rPr>
          <w:rFonts w:ascii="Times New Roman" w:hAnsi="Times New Roman" w:cs="Times New Roman"/>
          <w:sz w:val="24"/>
          <w:szCs w:val="24"/>
        </w:rPr>
        <w:t xml:space="preserve">), предшествующего </w:t>
      </w:r>
      <w:r w:rsidRPr="00705487">
        <w:rPr>
          <w:rFonts w:ascii="Times New Roman" w:hAnsi="Times New Roman" w:cs="Times New Roman"/>
          <w:i/>
          <w:sz w:val="24"/>
          <w:szCs w:val="24"/>
        </w:rPr>
        <w:t>(суручэлэви</w:t>
      </w:r>
      <w:r w:rsidRPr="008C06B6">
        <w:rPr>
          <w:rFonts w:ascii="Times New Roman" w:hAnsi="Times New Roman" w:cs="Times New Roman"/>
          <w:sz w:val="24"/>
          <w:szCs w:val="24"/>
        </w:rPr>
        <w:t>) и последующего действия (</w:t>
      </w:r>
      <w:r w:rsidRPr="00705487">
        <w:rPr>
          <w:rFonts w:ascii="Times New Roman" w:hAnsi="Times New Roman" w:cs="Times New Roman"/>
          <w:i/>
          <w:sz w:val="24"/>
          <w:szCs w:val="24"/>
        </w:rPr>
        <w:t>эмэлдэлэв</w:t>
      </w:r>
      <w:r w:rsidRPr="008C06B6">
        <w:rPr>
          <w:rFonts w:ascii="Times New Roman" w:hAnsi="Times New Roman" w:cs="Times New Roman"/>
          <w:sz w:val="24"/>
          <w:szCs w:val="24"/>
        </w:rPr>
        <w:t>), условного действия (</w:t>
      </w:r>
      <w:r w:rsidRPr="00705487">
        <w:rPr>
          <w:rFonts w:ascii="Times New Roman" w:hAnsi="Times New Roman" w:cs="Times New Roman"/>
          <w:i/>
          <w:sz w:val="24"/>
          <w:szCs w:val="24"/>
        </w:rPr>
        <w:t>этэми</w:t>
      </w:r>
      <w:r w:rsidRPr="008C06B6">
        <w:rPr>
          <w:rFonts w:ascii="Times New Roman" w:hAnsi="Times New Roman" w:cs="Times New Roman"/>
          <w:sz w:val="24"/>
          <w:szCs w:val="24"/>
        </w:rPr>
        <w:t>).Отрицательного действия (</w:t>
      </w:r>
      <w:r w:rsidRPr="00705487">
        <w:rPr>
          <w:rFonts w:ascii="Times New Roman" w:hAnsi="Times New Roman" w:cs="Times New Roman"/>
          <w:i/>
          <w:sz w:val="24"/>
          <w:szCs w:val="24"/>
        </w:rPr>
        <w:t>энэанара</w:t>
      </w:r>
      <w:r w:rsidRPr="008C06B6">
        <w:rPr>
          <w:rFonts w:ascii="Times New Roman" w:hAnsi="Times New Roman" w:cs="Times New Roman"/>
          <w:sz w:val="24"/>
          <w:szCs w:val="24"/>
        </w:rPr>
        <w:t>).</w:t>
      </w:r>
    </w:p>
    <w:p w:rsidR="00483290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в речи различные деепричастия и составлять с ними предложения. Умение отличать деепричастия от глаголов по их л</w:t>
      </w:r>
      <w:r>
        <w:rPr>
          <w:rFonts w:ascii="Times New Roman" w:hAnsi="Times New Roman" w:cs="Times New Roman"/>
          <w:sz w:val="24"/>
          <w:szCs w:val="24"/>
        </w:rPr>
        <w:t>ексико-грамматическим признакам.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«Деепри</w:t>
      </w:r>
      <w:r>
        <w:rPr>
          <w:rFonts w:ascii="Times New Roman" w:hAnsi="Times New Roman" w:cs="Times New Roman"/>
          <w:sz w:val="24"/>
          <w:szCs w:val="24"/>
        </w:rPr>
        <w:t xml:space="preserve">частия».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C06B6">
        <w:rPr>
          <w:rFonts w:ascii="Times New Roman" w:hAnsi="Times New Roman" w:cs="Times New Roman"/>
          <w:sz w:val="24"/>
          <w:szCs w:val="24"/>
        </w:rPr>
        <w:t>Наречие. (4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Значение и разряды наречий. Качественные наречия. Наречия, образованные от качественных прилагательных (</w:t>
      </w:r>
      <w:r w:rsidRPr="00705487">
        <w:rPr>
          <w:rFonts w:ascii="Times New Roman" w:hAnsi="Times New Roman" w:cs="Times New Roman"/>
          <w:i/>
          <w:sz w:val="24"/>
          <w:szCs w:val="24"/>
        </w:rPr>
        <w:t>химат, эимкунди</w:t>
      </w:r>
      <w:r w:rsidRPr="008C06B6">
        <w:rPr>
          <w:rFonts w:ascii="Times New Roman" w:hAnsi="Times New Roman" w:cs="Times New Roman"/>
          <w:sz w:val="24"/>
          <w:szCs w:val="24"/>
        </w:rPr>
        <w:t>). Наречия, образованные от прилагательных на –</w:t>
      </w:r>
      <w:r w:rsidRPr="00705487">
        <w:rPr>
          <w:rFonts w:ascii="Times New Roman" w:hAnsi="Times New Roman" w:cs="Times New Roman"/>
          <w:i/>
          <w:sz w:val="24"/>
          <w:szCs w:val="24"/>
        </w:rPr>
        <w:t>пчу</w:t>
      </w:r>
      <w:r w:rsidRPr="008C06B6">
        <w:rPr>
          <w:rFonts w:ascii="Times New Roman" w:hAnsi="Times New Roman" w:cs="Times New Roman"/>
          <w:sz w:val="24"/>
          <w:szCs w:val="24"/>
        </w:rPr>
        <w:t xml:space="preserve"> (</w:t>
      </w:r>
      <w:r w:rsidRPr="00705487">
        <w:rPr>
          <w:rFonts w:ascii="Times New Roman" w:hAnsi="Times New Roman" w:cs="Times New Roman"/>
          <w:i/>
          <w:sz w:val="24"/>
          <w:szCs w:val="24"/>
        </w:rPr>
        <w:t>хактырапчу</w:t>
      </w:r>
      <w:r w:rsidRPr="008C06B6">
        <w:rPr>
          <w:rFonts w:ascii="Times New Roman" w:hAnsi="Times New Roman" w:cs="Times New Roman"/>
          <w:sz w:val="24"/>
          <w:szCs w:val="24"/>
        </w:rPr>
        <w:t>). Наречия степени (сот, аран-аран). Наречия места (</w:t>
      </w:r>
      <w:r w:rsidRPr="00705487">
        <w:rPr>
          <w:rFonts w:ascii="Times New Roman" w:hAnsi="Times New Roman" w:cs="Times New Roman"/>
          <w:i/>
          <w:sz w:val="24"/>
          <w:szCs w:val="24"/>
        </w:rPr>
        <w:t>амардук-дюлэду, угилэ</w:t>
      </w:r>
      <w:r w:rsidRPr="008C06B6">
        <w:rPr>
          <w:rFonts w:ascii="Times New Roman" w:hAnsi="Times New Roman" w:cs="Times New Roman"/>
          <w:sz w:val="24"/>
          <w:szCs w:val="24"/>
        </w:rPr>
        <w:t xml:space="preserve">, </w:t>
      </w:r>
      <w:r w:rsidRPr="00705487">
        <w:rPr>
          <w:rFonts w:ascii="Times New Roman" w:hAnsi="Times New Roman" w:cs="Times New Roman"/>
          <w:i/>
          <w:sz w:val="24"/>
          <w:szCs w:val="24"/>
        </w:rPr>
        <w:t>тулилэ, баргила</w:t>
      </w:r>
      <w:r w:rsidRPr="008C06B6">
        <w:rPr>
          <w:rFonts w:ascii="Times New Roman" w:hAnsi="Times New Roman" w:cs="Times New Roman"/>
          <w:sz w:val="24"/>
          <w:szCs w:val="24"/>
        </w:rPr>
        <w:t xml:space="preserve"> и т.д.). Наречия времени (</w:t>
      </w:r>
      <w:r w:rsidRPr="00705487">
        <w:rPr>
          <w:rFonts w:ascii="Times New Roman" w:hAnsi="Times New Roman" w:cs="Times New Roman"/>
          <w:i/>
          <w:sz w:val="24"/>
          <w:szCs w:val="24"/>
        </w:rPr>
        <w:t>тыкин, долботоно</w:t>
      </w:r>
      <w:r w:rsidRPr="008C06B6">
        <w:rPr>
          <w:rFonts w:ascii="Times New Roman" w:hAnsi="Times New Roman" w:cs="Times New Roman"/>
          <w:sz w:val="24"/>
          <w:szCs w:val="24"/>
        </w:rPr>
        <w:t xml:space="preserve">). Синтаксическая роль наречий в предложении.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распознавать наречия и употреблять их в устной и письменной речи.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C06B6">
        <w:rPr>
          <w:rFonts w:ascii="Times New Roman" w:hAnsi="Times New Roman" w:cs="Times New Roman"/>
          <w:sz w:val="24"/>
          <w:szCs w:val="24"/>
        </w:rPr>
        <w:t>Послелог.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Значение послелога, как служебного слова, уточняющего значения падежей. Правила сочетания послелога с именем. Место послелога в предложении. Правописание послелогов. Лично-притяжательные суффиксы послелогов (3-го лица,един.числа –</w:t>
      </w:r>
      <w:r w:rsidRPr="00705487">
        <w:rPr>
          <w:rFonts w:ascii="Times New Roman" w:hAnsi="Times New Roman" w:cs="Times New Roman"/>
          <w:i/>
          <w:sz w:val="24"/>
          <w:szCs w:val="24"/>
        </w:rPr>
        <w:t>н</w:t>
      </w:r>
      <w:r w:rsidRPr="008C06B6">
        <w:rPr>
          <w:rFonts w:ascii="Times New Roman" w:hAnsi="Times New Roman" w:cs="Times New Roman"/>
          <w:sz w:val="24"/>
          <w:szCs w:val="24"/>
        </w:rPr>
        <w:t>, 3-го лица множ.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8C06B6">
        <w:rPr>
          <w:rFonts w:ascii="Times New Roman" w:hAnsi="Times New Roman" w:cs="Times New Roman"/>
          <w:sz w:val="24"/>
          <w:szCs w:val="24"/>
        </w:rPr>
        <w:t>исла –</w:t>
      </w:r>
      <w:r w:rsidRPr="00705487">
        <w:rPr>
          <w:rFonts w:ascii="Times New Roman" w:hAnsi="Times New Roman" w:cs="Times New Roman"/>
          <w:i/>
          <w:sz w:val="24"/>
          <w:szCs w:val="24"/>
        </w:rPr>
        <w:t>тын</w:t>
      </w:r>
      <w:r w:rsidRPr="008C06B6">
        <w:rPr>
          <w:rFonts w:ascii="Times New Roman" w:hAnsi="Times New Roman" w:cs="Times New Roman"/>
          <w:sz w:val="24"/>
          <w:szCs w:val="24"/>
        </w:rPr>
        <w:t>). Послелоги с суффиксами –</w:t>
      </w:r>
      <w:r w:rsidRPr="00705487">
        <w:rPr>
          <w:rFonts w:ascii="Times New Roman" w:hAnsi="Times New Roman" w:cs="Times New Roman"/>
          <w:i/>
          <w:sz w:val="24"/>
          <w:szCs w:val="24"/>
        </w:rPr>
        <w:t>гида, -гидэ</w:t>
      </w:r>
      <w:r w:rsidRPr="008C06B6">
        <w:rPr>
          <w:rFonts w:ascii="Times New Roman" w:hAnsi="Times New Roman" w:cs="Times New Roman"/>
          <w:sz w:val="24"/>
          <w:szCs w:val="24"/>
        </w:rPr>
        <w:t xml:space="preserve">. Послелог </w:t>
      </w:r>
      <w:r w:rsidRPr="00705487">
        <w:rPr>
          <w:rFonts w:ascii="Times New Roman" w:hAnsi="Times New Roman" w:cs="Times New Roman"/>
          <w:i/>
          <w:sz w:val="24"/>
          <w:szCs w:val="24"/>
        </w:rPr>
        <w:t>дярин, дяритын</w:t>
      </w:r>
      <w:r w:rsidRPr="008C06B6">
        <w:rPr>
          <w:rFonts w:ascii="Times New Roman" w:hAnsi="Times New Roman" w:cs="Times New Roman"/>
          <w:sz w:val="24"/>
          <w:szCs w:val="24"/>
        </w:rPr>
        <w:t>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Умение правильно сочетать послелог с именем. Умение отличать послелог от знаменательной части речи.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по темам «Наречие, по</w:t>
      </w:r>
      <w:r>
        <w:rPr>
          <w:rFonts w:ascii="Times New Roman" w:hAnsi="Times New Roman" w:cs="Times New Roman"/>
          <w:sz w:val="24"/>
          <w:szCs w:val="24"/>
        </w:rPr>
        <w:t xml:space="preserve">слелог».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Частицы. (</w:t>
      </w:r>
      <w:r w:rsidRPr="008C06B6">
        <w:rPr>
          <w:rFonts w:ascii="Times New Roman" w:hAnsi="Times New Roman" w:cs="Times New Roman"/>
          <w:sz w:val="24"/>
          <w:szCs w:val="24"/>
        </w:rPr>
        <w:t>2часа)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Служебное значение частиц и их правописание.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Привитие навыков правильного употребления частиц в устной и письменной речи.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Междометие. (</w:t>
      </w:r>
      <w:r w:rsidRPr="008C06B6">
        <w:rPr>
          <w:rFonts w:ascii="Times New Roman" w:hAnsi="Times New Roman" w:cs="Times New Roman"/>
          <w:sz w:val="24"/>
          <w:szCs w:val="24"/>
        </w:rPr>
        <w:t>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Понятие о междометии. Значение междометий и их роль в предложении. Умение использовать в речи междометия и выразительно их передавать при чтении и рассказывании.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C06B6">
        <w:rPr>
          <w:rFonts w:ascii="Times New Roman" w:hAnsi="Times New Roman" w:cs="Times New Roman"/>
          <w:sz w:val="24"/>
          <w:szCs w:val="24"/>
        </w:rPr>
        <w:t>Союз.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Понятие о союзе и его роли в предложении. Умение употреблять союзы при построении словосочетаний и предложений и правильно ставить при них знаки препинания.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Повторение (3 часа)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Итоговый контрольный диктант</w:t>
      </w:r>
      <w:r w:rsidRPr="008C06B6">
        <w:rPr>
          <w:rFonts w:ascii="Times New Roman" w:hAnsi="Times New Roman" w:cs="Times New Roman"/>
          <w:sz w:val="24"/>
          <w:szCs w:val="24"/>
        </w:rPr>
        <w:t>. Работа над ошибками. (2 часа).</w:t>
      </w:r>
    </w:p>
    <w:p w:rsidR="00483290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Содержание уроков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1 Повторение. (3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Фонетика. Звуки и буквы эвенкийского языка. Лексика.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Образование слов. Словообразующие и словоизменительные суффиксы.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Части речи: имя существительное, имя прилагательное, глагол. Служебные части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в речи слова в различных падежных формах и глаголы в соответствующем лице, числе, времени, наклонении.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2 Словосочетание.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Отличие словосочетания т предложения. Основные виды словосочетаний в эвенкийском языке. Способы синтаксической связи слов в словосочетании и в предложении: управление, согласование, отражение, примыкание. Структура эвенкийского предложения. Порядок слов.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слова в предложении в определенной последовательности. Умение составлять словосочетания, образованные способом управления, согласования, отражения, примыкания и применять их в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Диктант по теме: «Словосочетание. Предложение».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Двусоставные предложения.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Подлежащее, способы его выражения: (подлежащее – существительное, местоимение, прилагательное, числительное, причастие; подлежащее, выраженное словосочетанием).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lastRenderedPageBreak/>
        <w:t>Сказуемое, способы его выражения: 1) глагольное сказуемое (глагол в различных наклонениях), 2) причастное сказуемое (различные его виды), 3) именное сказуемое (сказуемое – существительное, прилагательное, местоимение, числительное).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составлять предложения, включающие подлежащее, выраженное различными частями речи, и сказуемое (глагольное и именное). Умение сопоставить порядок следования главных членов предложения в эвенкийском и русском языках.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Диктант «Двусоставные предложения». Работа над ошибками. </w:t>
      </w:r>
    </w:p>
    <w:p w:rsidR="00483290" w:rsidRPr="008C06B6" w:rsidRDefault="00483290" w:rsidP="00483290">
      <w:pPr>
        <w:pStyle w:val="aa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Второстепенные члены предложения: дополнение, определение.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Прямое и косвенное дополнение. Выражение прямого дополнения существительным, местоимением, причастием в винительно-определенном и в винительно-неопределенном падежах. Выражение косвенного дополнения существительным, местоимением, причастием во всех падежах за исключением винительно-определенного и винительно-неопределенного. Определение и способы его выражения (прилагательное, числительное, причастие)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Второстепенный член предложения: обстоятельство.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Обстоятельство места, обстоятельство времени, обстоятельство образа действия.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Умение употреблять в речи второстепенные члены предложения, учитывая смысловые особенности высказывания, и правильно располагать их в предложении.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Односоставное предложение. (4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Виды односоставных предложений: определенно-личные, безличные, назывные.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использовать в речи различные виды предложений. Умение заменять личные предложения безличными. Умение пользоваться в описании назывными предложениями.</w:t>
      </w:r>
    </w:p>
    <w:p w:rsidR="00483290" w:rsidRPr="008C06B6" w:rsidRDefault="00BC51F9" w:rsidP="00BC51F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П</w:t>
      </w:r>
      <w:r w:rsidR="00483290">
        <w:rPr>
          <w:rFonts w:ascii="Times New Roman" w:hAnsi="Times New Roman" w:cs="Times New Roman"/>
          <w:sz w:val="24"/>
          <w:szCs w:val="24"/>
        </w:rPr>
        <w:t>олные и неполные предложения. (</w:t>
      </w:r>
      <w:r w:rsidR="00483290" w:rsidRPr="008C06B6">
        <w:rPr>
          <w:rFonts w:ascii="Times New Roman" w:hAnsi="Times New Roman" w:cs="Times New Roman"/>
          <w:sz w:val="24"/>
          <w:szCs w:val="24"/>
        </w:rPr>
        <w:t>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Понятие о полных и неполных предложениях.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в диалогической речи полные и неполные предложения.</w:t>
      </w:r>
    </w:p>
    <w:p w:rsidR="00483290" w:rsidRPr="008C06B6" w:rsidRDefault="00BC51F9" w:rsidP="00BC51F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Распространенные и не</w:t>
      </w:r>
      <w:r w:rsidR="00483290">
        <w:rPr>
          <w:rFonts w:ascii="Times New Roman" w:hAnsi="Times New Roman" w:cs="Times New Roman"/>
          <w:sz w:val="24"/>
          <w:szCs w:val="24"/>
        </w:rPr>
        <w:t>распространенные предложения. (3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Понятие о распространенных и нераспространенных предложениях.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в речи распространенные и нераспространенные предложения.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Диктант «Односоставное предложение». </w:t>
      </w:r>
      <w:r>
        <w:rPr>
          <w:rFonts w:ascii="Times New Roman" w:hAnsi="Times New Roman" w:cs="Times New Roman"/>
          <w:sz w:val="24"/>
          <w:szCs w:val="24"/>
        </w:rPr>
        <w:t xml:space="preserve">Работа над ошибками. </w:t>
      </w:r>
    </w:p>
    <w:p w:rsidR="00483290" w:rsidRPr="008C06B6" w:rsidRDefault="00BC51F9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3290">
        <w:rPr>
          <w:rFonts w:ascii="Times New Roman" w:hAnsi="Times New Roman" w:cs="Times New Roman"/>
          <w:sz w:val="24"/>
          <w:szCs w:val="24"/>
        </w:rPr>
        <w:t>.Однородные члены предложения. (</w:t>
      </w:r>
      <w:r w:rsidR="00483290" w:rsidRPr="008C06B6">
        <w:rPr>
          <w:rFonts w:ascii="Times New Roman" w:hAnsi="Times New Roman" w:cs="Times New Roman"/>
          <w:sz w:val="24"/>
          <w:szCs w:val="24"/>
        </w:rPr>
        <w:t>3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Однородные члены предложения, связанные союзом </w:t>
      </w:r>
      <w:r w:rsidRPr="008C06B6">
        <w:rPr>
          <w:rFonts w:ascii="Times New Roman" w:hAnsi="Times New Roman" w:cs="Times New Roman"/>
          <w:i/>
          <w:sz w:val="24"/>
          <w:szCs w:val="24"/>
        </w:rPr>
        <w:t>тадук</w:t>
      </w:r>
      <w:r w:rsidRPr="008C06B6">
        <w:rPr>
          <w:rFonts w:ascii="Times New Roman" w:hAnsi="Times New Roman" w:cs="Times New Roman"/>
          <w:sz w:val="24"/>
          <w:szCs w:val="24"/>
        </w:rPr>
        <w:t xml:space="preserve"> (затем,потом), а также частицами: соединительной –да (-дэ) и вопросительной – гу. Предложения с однородными подлежащими, сказуемыми, дополнениями, обстоятельствами. Запятая между однородными членами. Двоеточие и тире при обобщающих словах. Сопоставление предложений с однородными членами в эвенкийском и русском языках.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составлять и употреблять в речи предложения с однородными членами. Умение подбирать к однородным членам обобщающие слова.</w:t>
      </w:r>
    </w:p>
    <w:p w:rsidR="00483290" w:rsidRPr="008C06B6" w:rsidRDefault="00BC51F9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3290">
        <w:rPr>
          <w:rFonts w:ascii="Times New Roman" w:hAnsi="Times New Roman" w:cs="Times New Roman"/>
          <w:sz w:val="24"/>
          <w:szCs w:val="24"/>
        </w:rPr>
        <w:t>.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Обращение.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Место обращения в предложении. Вводное слово </w:t>
      </w:r>
      <w:r w:rsidRPr="008C06B6">
        <w:rPr>
          <w:rFonts w:ascii="Times New Roman" w:hAnsi="Times New Roman" w:cs="Times New Roman"/>
          <w:i/>
          <w:sz w:val="24"/>
          <w:szCs w:val="24"/>
        </w:rPr>
        <w:t>гунивкил</w:t>
      </w:r>
      <w:r w:rsidRPr="008C06B6">
        <w:rPr>
          <w:rFonts w:ascii="Times New Roman" w:hAnsi="Times New Roman" w:cs="Times New Roman"/>
          <w:sz w:val="24"/>
          <w:szCs w:val="24"/>
        </w:rPr>
        <w:t xml:space="preserve">(говорят, рассказывают).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Умение составлять диалоги, включая в них обращения, вводные слова. </w:t>
      </w:r>
    </w:p>
    <w:p w:rsidR="00483290" w:rsidRPr="008C06B6" w:rsidRDefault="00BC51F9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83290">
        <w:rPr>
          <w:rFonts w:ascii="Times New Roman" w:hAnsi="Times New Roman" w:cs="Times New Roman"/>
          <w:sz w:val="24"/>
          <w:szCs w:val="24"/>
        </w:rPr>
        <w:t>.</w:t>
      </w:r>
      <w:r w:rsidR="00483290" w:rsidRPr="008C06B6">
        <w:rPr>
          <w:rFonts w:ascii="Times New Roman" w:hAnsi="Times New Roman" w:cs="Times New Roman"/>
          <w:sz w:val="24"/>
          <w:szCs w:val="24"/>
        </w:rPr>
        <w:t xml:space="preserve"> Междометия.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Значение междометий и их роль в предложении. Умение использовать в речи междометия и выразительно их передавать при чтении и рассказывании.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51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Повторение. (2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Двусоставные и односоставные предложения.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Итоговый контрольный диктант</w:t>
      </w:r>
      <w:r w:rsidRPr="008C06B6">
        <w:rPr>
          <w:rFonts w:ascii="Times New Roman" w:hAnsi="Times New Roman" w:cs="Times New Roman"/>
          <w:sz w:val="24"/>
          <w:szCs w:val="24"/>
        </w:rPr>
        <w:t>. Работа над ошибками. (2 часа)</w:t>
      </w:r>
    </w:p>
    <w:p w:rsidR="00483290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6B6">
        <w:rPr>
          <w:rFonts w:ascii="Times New Roman" w:hAnsi="Times New Roman" w:cs="Times New Roman"/>
          <w:b/>
          <w:sz w:val="24"/>
          <w:szCs w:val="24"/>
        </w:rPr>
        <w:t>Содержание уроков «Родной язык»</w:t>
      </w:r>
      <w:r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1 Повторение.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Предложение, словосочетание. Главные и второстепенные члены предложения.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главные и второстепенные члены предложения, выраженные различными частями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lastRenderedPageBreak/>
        <w:t>Умение составлять односоставные и двусоставные предложения и использовать их в устной и письменной речи.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«Односоставное пред</w:t>
      </w:r>
      <w:r>
        <w:rPr>
          <w:rFonts w:ascii="Times New Roman" w:hAnsi="Times New Roman" w:cs="Times New Roman"/>
          <w:sz w:val="24"/>
          <w:szCs w:val="24"/>
        </w:rPr>
        <w:t>ложение». Работа над ошибками.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C06B6">
        <w:rPr>
          <w:rFonts w:ascii="Times New Roman" w:hAnsi="Times New Roman" w:cs="Times New Roman"/>
          <w:sz w:val="24"/>
          <w:szCs w:val="24"/>
        </w:rPr>
        <w:t xml:space="preserve"> Сложные предложения. (2часа)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Понятие о сложном предложении. Структурные типы сложных предложений – бессоюзные и союзные. Выражение смысловых и синтаксических отношений между частями сложного предложения, союзы или союзные слова, частицы. Сложносочиненные и сложноподчиненные предложения. 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употреблять в речи различные виды сложных предложений и осуществлять их синтаксический разбор.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Бессоюзные сложные предложения.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Бессоюзные сложносочиненные предложения с отношениями: одновременными, сопоставительными, временными, условными, причинно-следственными. Знаки препинания в бессоюзных сложных предложениях.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Умения употреблять в устной и письменной речи различные виды бессоюзных сложных предложений.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 «Бессоюзное сложное предложение». Работа над ошибками.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06B6">
        <w:rPr>
          <w:rFonts w:ascii="Times New Roman" w:hAnsi="Times New Roman" w:cs="Times New Roman"/>
          <w:sz w:val="24"/>
          <w:szCs w:val="24"/>
        </w:rPr>
        <w:t xml:space="preserve"> Союзные сложносочиненные предложения. (3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Союзные сложносочиненные предложения с частицами – </w:t>
      </w:r>
      <w:r w:rsidRPr="008C06B6">
        <w:rPr>
          <w:rFonts w:ascii="Times New Roman" w:hAnsi="Times New Roman" w:cs="Times New Roman"/>
          <w:i/>
          <w:sz w:val="24"/>
          <w:szCs w:val="24"/>
        </w:rPr>
        <w:t>да (-дэ, -до) и –гу (-ку).</w:t>
      </w:r>
      <w:r w:rsidRPr="008C06B6">
        <w:rPr>
          <w:rFonts w:ascii="Times New Roman" w:hAnsi="Times New Roman" w:cs="Times New Roman"/>
          <w:sz w:val="24"/>
          <w:szCs w:val="24"/>
        </w:rPr>
        <w:t xml:space="preserve"> Сложносочиненные предложения с союзом </w:t>
      </w:r>
      <w:r w:rsidRPr="008C06B6">
        <w:rPr>
          <w:rFonts w:ascii="Times New Roman" w:hAnsi="Times New Roman" w:cs="Times New Roman"/>
          <w:i/>
          <w:sz w:val="24"/>
          <w:szCs w:val="24"/>
        </w:rPr>
        <w:t xml:space="preserve">тадук (потом, затем/оттуда) </w:t>
      </w:r>
      <w:r w:rsidRPr="008C06B6">
        <w:rPr>
          <w:rFonts w:ascii="Times New Roman" w:hAnsi="Times New Roman" w:cs="Times New Roman"/>
          <w:sz w:val="24"/>
          <w:szCs w:val="24"/>
        </w:rPr>
        <w:t>и союзным словом</w:t>
      </w:r>
      <w:r w:rsidRPr="008C06B6">
        <w:rPr>
          <w:rFonts w:ascii="Times New Roman" w:hAnsi="Times New Roman" w:cs="Times New Roman"/>
          <w:i/>
          <w:sz w:val="24"/>
          <w:szCs w:val="24"/>
        </w:rPr>
        <w:t>эмивал (всё-таки, однако, зато).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составлять и употреблять в речи сложносочиненные предложения с частицами и союзными словами. Умение соблюдать правильную интонацию в сложносочиненном предложении.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C06B6">
        <w:rPr>
          <w:rFonts w:ascii="Times New Roman" w:hAnsi="Times New Roman" w:cs="Times New Roman"/>
          <w:sz w:val="24"/>
          <w:szCs w:val="24"/>
        </w:rPr>
        <w:t xml:space="preserve"> Сложноподчиненные предложения.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C06B6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 xml:space="preserve">Главное и придаточное предложение. Связь придаточных предложений с главным посредством союзов или союзных слов: </w:t>
      </w:r>
      <w:r w:rsidRPr="008C06B6">
        <w:rPr>
          <w:rFonts w:ascii="Times New Roman" w:hAnsi="Times New Roman" w:cs="Times New Roman"/>
          <w:i/>
          <w:sz w:val="24"/>
          <w:szCs w:val="24"/>
        </w:rPr>
        <w:t>тарит (поэтому), тэли(тогда, в то время), илэ (туда), идук (оттуда), окин (тогда).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Основные виды придаточных предложений (определительные, дополнительные, временные, условные). Знаки препинания в сложноподчиненном предложении.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Умение составлять сложноподчиненные предложения с союзными словами. Умение заменять сложноподчиненные предложения синонимическими конструкциями – простыми предложениями с обособленными второстепенными членами.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Диктант: «Союзные сложные предл</w:t>
      </w:r>
      <w:r>
        <w:rPr>
          <w:rFonts w:ascii="Times New Roman" w:hAnsi="Times New Roman" w:cs="Times New Roman"/>
          <w:sz w:val="24"/>
          <w:szCs w:val="24"/>
        </w:rPr>
        <w:t xml:space="preserve">ожения». Работа над ошибками. 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Прямая речь. (</w:t>
      </w:r>
      <w:r w:rsidRPr="008C06B6">
        <w:rPr>
          <w:rFonts w:ascii="Times New Roman" w:hAnsi="Times New Roman" w:cs="Times New Roman"/>
          <w:sz w:val="24"/>
          <w:szCs w:val="24"/>
        </w:rPr>
        <w:t>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Слова автора внутри прямой речи. Умение выделять интонированием слова автора.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Косвенная речь. (1 час)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Знаки препинания в предложении с косвенной речью.Умение заменять прямую речь косвенной.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Диалог. (1 час)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8C06B6">
        <w:rPr>
          <w:rFonts w:ascii="Times New Roman" w:hAnsi="Times New Roman" w:cs="Times New Roman"/>
          <w:sz w:val="24"/>
          <w:szCs w:val="24"/>
        </w:rPr>
        <w:t>Эвенкийский язык. (3 часа)</w:t>
      </w:r>
    </w:p>
    <w:p w:rsidR="00483290" w:rsidRPr="008C06B6" w:rsidRDefault="00483290" w:rsidP="00483290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6B6">
        <w:rPr>
          <w:rFonts w:ascii="Times New Roman" w:hAnsi="Times New Roman" w:cs="Times New Roman"/>
          <w:sz w:val="24"/>
          <w:szCs w:val="24"/>
        </w:rPr>
        <w:t>Общие сведения о языке. Эвенкийский язык в семье тунгусо-маньчжурских языков. Эвенкийский литературный язык и его диалекты и говоры. Роль родного языка в экономической и культурной жизни эвенков.</w:t>
      </w:r>
    </w:p>
    <w:p w:rsidR="00483290" w:rsidRPr="008C06B6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8C06B6">
        <w:rPr>
          <w:rFonts w:ascii="Times New Roman" w:hAnsi="Times New Roman" w:cs="Times New Roman"/>
          <w:sz w:val="24"/>
          <w:szCs w:val="24"/>
        </w:rPr>
        <w:t xml:space="preserve"> Повторение. (1 час)</w:t>
      </w:r>
    </w:p>
    <w:p w:rsidR="00483290" w:rsidRPr="00771D0D" w:rsidRDefault="00483290" w:rsidP="0048329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Итоговый контрольный диктант</w:t>
      </w:r>
      <w:r w:rsidRPr="008C06B6">
        <w:rPr>
          <w:rFonts w:ascii="Times New Roman" w:hAnsi="Times New Roman" w:cs="Times New Roman"/>
          <w:sz w:val="24"/>
          <w:szCs w:val="24"/>
        </w:rPr>
        <w:t>. Работа над ошибками. (2часа)</w:t>
      </w:r>
    </w:p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C4" w:rsidRDefault="007560C4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C4" w:rsidRDefault="007560C4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C4" w:rsidRDefault="007560C4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0C4" w:rsidRDefault="007560C4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3290" w:rsidRPr="0064131B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3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Pr="0064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ирование</w:t>
      </w:r>
      <w:r w:rsidRPr="006413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уроков родного языка </w:t>
      </w:r>
    </w:p>
    <w:p w:rsidR="00483290" w:rsidRPr="0064131B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31B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483290" w:rsidRPr="0064131B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9"/>
        <w:gridCol w:w="3531"/>
        <w:gridCol w:w="5813"/>
      </w:tblGrid>
      <w:tr w:rsidR="00483290" w:rsidRPr="00FD09A7" w:rsidTr="00483290">
        <w:trPr>
          <w:trHeight w:val="482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9" w:type="pct"/>
            <w:vMerge w:val="restart"/>
            <w:shd w:val="clear" w:color="auto" w:fill="auto"/>
            <w:vAlign w:val="center"/>
          </w:tcPr>
          <w:p w:rsidR="00483290" w:rsidRPr="00FD09A7" w:rsidRDefault="00483290" w:rsidP="0048329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29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3290" w:rsidRPr="00FD09A7" w:rsidTr="00483290">
        <w:trPr>
          <w:trHeight w:val="276"/>
        </w:trPr>
        <w:tc>
          <w:tcPr>
            <w:tcW w:w="292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95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Default="00483290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C5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2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имя прилагательное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Личное местоимение, глагол – 1 ч 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BC51F9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C5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– 7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–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Предложения: повествовательные, вопросительные, восклицательные –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Главные члены предложения. Распространенные и нераспространенные предложения –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предложения: дополнение, определение, обстоятельство –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–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теме: «Предложение» - 1 ч 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2"/>
              </w:numPr>
              <w:tabs>
                <w:tab w:val="left" w:pos="428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483290" w:rsidP="00BA5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C5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 – 2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звуки. Алфавит – 1 ч 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– 5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Оленеводческая терминология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Система родства и части тела человека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Домашняя утварь и инструменты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теме: «Лексика»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483290" w:rsidP="00F41386">
            <w:pPr>
              <w:pStyle w:val="a4"/>
              <w:tabs>
                <w:tab w:val="left" w:pos="255"/>
              </w:tabs>
              <w:snapToGrid w:val="0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r w:rsidR="00483290" w:rsidRPr="00BB1753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BC51F9" w:rsidP="00BC51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слова. Словообразование – 2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Корень слова. Суффиксы, образующие слова – 1 ч</w:t>
            </w:r>
          </w:p>
          <w:p w:rsidR="00BC51F9" w:rsidRPr="00F41386" w:rsidRDefault="00BC51F9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Основа слова. Словоизменительные суффиксы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921672" w:rsidP="0092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Имена существительные – 10 ч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Продольный, направительный падежи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Направительно-местный, направительно-продольный падежи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Отложительный, исходный падежи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 1 ч 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Диктант по теме: «Падежи» - 1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3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5"/>
              <w:jc w:val="both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483290" w:rsidP="00BA56E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921672" w:rsidP="0092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существительное. Продолжение.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 имен существительных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Безлично-притяжательные суффиксы имен существительных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483290" w:rsidP="0092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Послелоги</w:t>
            </w:r>
            <w:r w:rsidR="00921672">
              <w:rPr>
                <w:rFonts w:ascii="Times New Roman" w:hAnsi="Times New Roman" w:cs="Times New Roman"/>
                <w:sz w:val="24"/>
                <w:szCs w:val="24"/>
              </w:rPr>
              <w:t xml:space="preserve"> – 3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9" w:type="pct"/>
            <w:shd w:val="clear" w:color="auto" w:fill="auto"/>
          </w:tcPr>
          <w:p w:rsidR="00483290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 послелогов – 1 ч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Послелоги  с суффиксами –гида, -гидэ, -нида, -нидэ 1 ч </w:t>
            </w:r>
          </w:p>
          <w:p w:rsidR="00921672" w:rsidRPr="00F41386" w:rsidRDefault="00921672" w:rsidP="00F41386">
            <w:pPr>
              <w:pStyle w:val="a4"/>
              <w:numPr>
                <w:ilvl w:val="0"/>
                <w:numId w:val="34"/>
              </w:numPr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Послелог –дярин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483290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79" w:type="pct"/>
            <w:shd w:val="clear" w:color="auto" w:fill="auto"/>
          </w:tcPr>
          <w:p w:rsidR="00483290" w:rsidRPr="00BB1753" w:rsidRDefault="00921672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– 1 ч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921672" w:rsidP="00BA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– 1 ч</w:t>
            </w:r>
          </w:p>
        </w:tc>
      </w:tr>
      <w:tr w:rsidR="00921672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921672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pct"/>
            <w:shd w:val="clear" w:color="auto" w:fill="auto"/>
          </w:tcPr>
          <w:p w:rsidR="00921672" w:rsidRPr="00BB1753" w:rsidRDefault="00921672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  <w:tc>
          <w:tcPr>
            <w:tcW w:w="2929" w:type="pct"/>
            <w:shd w:val="clear" w:color="auto" w:fill="auto"/>
          </w:tcPr>
          <w:p w:rsidR="00921672" w:rsidRPr="00BB1753" w:rsidRDefault="00921672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</w:tr>
      <w:tr w:rsidR="00921672" w:rsidRPr="006D17C7" w:rsidTr="00483290">
        <w:trPr>
          <w:trHeight w:val="316"/>
        </w:trPr>
        <w:tc>
          <w:tcPr>
            <w:tcW w:w="292" w:type="pct"/>
            <w:shd w:val="clear" w:color="auto" w:fill="auto"/>
          </w:tcPr>
          <w:p w:rsidR="00921672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pct"/>
            <w:shd w:val="clear" w:color="auto" w:fill="auto"/>
          </w:tcPr>
          <w:p w:rsidR="00921672" w:rsidRPr="00BB1753" w:rsidRDefault="00921672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– 1 ч </w:t>
            </w:r>
          </w:p>
        </w:tc>
        <w:tc>
          <w:tcPr>
            <w:tcW w:w="2929" w:type="pct"/>
            <w:shd w:val="clear" w:color="auto" w:fill="auto"/>
          </w:tcPr>
          <w:p w:rsidR="00921672" w:rsidRPr="00BB1753" w:rsidRDefault="00921672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– 1 ч </w:t>
            </w:r>
          </w:p>
        </w:tc>
      </w:tr>
    </w:tbl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90" w:rsidRPr="00FB5DDC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483290" w:rsidRPr="00FB5DDC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D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83290" w:rsidRPr="00FD09A7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4"/>
        <w:gridCol w:w="3541"/>
        <w:gridCol w:w="5950"/>
      </w:tblGrid>
      <w:tr w:rsidR="00483290" w:rsidRPr="00FD09A7" w:rsidTr="00F41386">
        <w:trPr>
          <w:trHeight w:val="482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9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56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3290" w:rsidRPr="00FD09A7" w:rsidTr="00F41386">
        <w:trPr>
          <w:trHeight w:val="276"/>
        </w:trPr>
        <w:tc>
          <w:tcPr>
            <w:tcW w:w="285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6" w:type="pct"/>
            <w:shd w:val="clear" w:color="auto" w:fill="auto"/>
          </w:tcPr>
          <w:p w:rsidR="00483290" w:rsidRDefault="00483290" w:rsidP="00BA56EF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483290" w:rsidP="009216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21672">
              <w:rPr>
                <w:rFonts w:ascii="Times New Roman" w:hAnsi="Times New Roman" w:cs="Times New Roman"/>
                <w:sz w:val="24"/>
                <w:szCs w:val="24"/>
              </w:rPr>
              <w:t xml:space="preserve"> – 3 ч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pct"/>
            <w:shd w:val="clear" w:color="auto" w:fill="auto"/>
          </w:tcPr>
          <w:p w:rsidR="00483290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Предложения: повествовательные, вопросительные, восклицательные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72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Распространенные и нераспространенные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72" w:rsidRPr="00B04AE5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Образование слов. Гласные и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921672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921672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Имя прилагательное – 6 ч </w:t>
            </w:r>
          </w:p>
        </w:tc>
        <w:tc>
          <w:tcPr>
            <w:tcW w:w="2956" w:type="pct"/>
            <w:shd w:val="clear" w:color="auto" w:fill="auto"/>
          </w:tcPr>
          <w:p w:rsidR="00483290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– 1 ч</w:t>
            </w:r>
          </w:p>
          <w:p w:rsidR="00921672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Качественные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илагательные. Степени сравнения – 1 ч</w:t>
            </w:r>
          </w:p>
          <w:p w:rsidR="00921672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72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прилагательных. Морфологический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72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 Имя прилагательное»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72" w:rsidRPr="00B04AE5" w:rsidRDefault="00921672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6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67"/>
              </w:tabs>
              <w:ind w:left="31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92163F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– 7 ч </w:t>
            </w:r>
          </w:p>
        </w:tc>
        <w:tc>
          <w:tcPr>
            <w:tcW w:w="2956" w:type="pct"/>
            <w:shd w:val="clear" w:color="auto" w:fill="auto"/>
          </w:tcPr>
          <w:p w:rsidR="00483290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Имя числительное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Склонение порядковых числительных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Диктант по теме: «Имя числительное»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56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67"/>
              </w:tabs>
              <w:ind w:left="31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483290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="0092163F">
              <w:rPr>
                <w:rFonts w:ascii="Times New Roman" w:hAnsi="Times New Roman" w:cs="Times New Roman"/>
                <w:sz w:val="24"/>
                <w:szCs w:val="24"/>
              </w:rPr>
              <w:t xml:space="preserve"> – 4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56" w:type="pct"/>
            <w:shd w:val="clear" w:color="auto" w:fill="auto"/>
          </w:tcPr>
          <w:p w:rsidR="00483290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Лично-притяжательные, возвратные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Указательные, вопросительные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Pr="00B04AE5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Неопределенные, отрицательные  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92163F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483290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="0092163F">
              <w:rPr>
                <w:rFonts w:ascii="Times New Roman" w:hAnsi="Times New Roman" w:cs="Times New Roman"/>
                <w:sz w:val="24"/>
                <w:szCs w:val="24"/>
              </w:rPr>
              <w:t xml:space="preserve"> – 12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6" w:type="pct"/>
            <w:shd w:val="clear" w:color="auto" w:fill="auto"/>
          </w:tcPr>
          <w:p w:rsidR="00483290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Виды глаголов: совершенные, несовершенные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Глаголы начинательного, обычного действия. Вид быстроты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Переходные, непереходные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наклонение.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«Глагол»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Pr="00B04AE5" w:rsidRDefault="0092163F" w:rsidP="00F41386">
            <w:pPr>
              <w:pStyle w:val="aa"/>
              <w:numPr>
                <w:ilvl w:val="0"/>
                <w:numId w:val="35"/>
              </w:numPr>
              <w:tabs>
                <w:tab w:val="left" w:pos="367"/>
              </w:tabs>
              <w:ind w:left="31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6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67"/>
              </w:tabs>
              <w:ind w:left="31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483290" w:rsidRPr="00BB1753" w:rsidRDefault="0092163F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Продолжение </w:t>
            </w:r>
          </w:p>
        </w:tc>
        <w:tc>
          <w:tcPr>
            <w:tcW w:w="2956" w:type="pct"/>
            <w:shd w:val="clear" w:color="auto" w:fill="auto"/>
          </w:tcPr>
          <w:p w:rsidR="00483290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 </w:t>
            </w:r>
            <w:r w:rsidRPr="00F41386">
              <w:rPr>
                <w:rFonts w:ascii="Times New Roman" w:hAnsi="Times New Roman" w:cs="Times New Roman"/>
                <w:i/>
                <w:sz w:val="24"/>
                <w:szCs w:val="24"/>
              </w:rPr>
              <w:t>бими, оми</w:t>
            </w: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 в изъявительном </w:t>
            </w:r>
            <w:r w:rsidRPr="00F4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наклонении настоящем времени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Виды времен изъявительного наклонения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Повелительное наклонение в будущем и далеком будущем времени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Сослагательное наклонение. Отрицательные формы глаголов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отрицательного глагола </w:t>
            </w:r>
            <w:r w:rsidRPr="00F41386">
              <w:rPr>
                <w:rFonts w:ascii="Times New Roman" w:hAnsi="Times New Roman" w:cs="Times New Roman"/>
                <w:i/>
                <w:sz w:val="24"/>
                <w:szCs w:val="24"/>
              </w:rPr>
              <w:t>эми</w:t>
            </w: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 в  изъявительном наклонении, различных видах времени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5"/>
              </w:numPr>
              <w:tabs>
                <w:tab w:val="left" w:pos="367"/>
              </w:tabs>
              <w:autoSpaceDE w:val="0"/>
              <w:autoSpaceDN w:val="0"/>
              <w:adjustRightInd w:val="0"/>
              <w:spacing w:after="0" w:line="240" w:lineRule="auto"/>
              <w:ind w:left="31" w:firstLine="0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– 1 ч</w:t>
            </w:r>
          </w:p>
        </w:tc>
      </w:tr>
      <w:tr w:rsidR="0092163F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92163F" w:rsidRPr="006D17C7" w:rsidRDefault="0092163F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pct"/>
            <w:shd w:val="clear" w:color="auto" w:fill="auto"/>
          </w:tcPr>
          <w:p w:rsidR="0092163F" w:rsidRPr="00BB1753" w:rsidRDefault="0092163F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– 1 ч</w:t>
            </w:r>
          </w:p>
        </w:tc>
        <w:tc>
          <w:tcPr>
            <w:tcW w:w="2956" w:type="pct"/>
            <w:shd w:val="clear" w:color="auto" w:fill="auto"/>
          </w:tcPr>
          <w:p w:rsidR="0092163F" w:rsidRPr="00BB1753" w:rsidRDefault="0092163F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– 1 ч</w:t>
            </w:r>
          </w:p>
        </w:tc>
      </w:tr>
      <w:tr w:rsidR="0092163F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92163F" w:rsidRPr="006D17C7" w:rsidRDefault="0092163F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pct"/>
            <w:shd w:val="clear" w:color="auto" w:fill="auto"/>
          </w:tcPr>
          <w:p w:rsidR="0092163F" w:rsidRPr="00BB1753" w:rsidRDefault="0092163F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  <w:tc>
          <w:tcPr>
            <w:tcW w:w="2956" w:type="pct"/>
            <w:shd w:val="clear" w:color="auto" w:fill="auto"/>
          </w:tcPr>
          <w:p w:rsidR="0092163F" w:rsidRPr="00BB1753" w:rsidRDefault="0092163F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</w:tr>
      <w:tr w:rsidR="0092163F" w:rsidRPr="006D17C7" w:rsidTr="00F41386">
        <w:trPr>
          <w:trHeight w:val="316"/>
        </w:trPr>
        <w:tc>
          <w:tcPr>
            <w:tcW w:w="285" w:type="pct"/>
            <w:shd w:val="clear" w:color="auto" w:fill="auto"/>
          </w:tcPr>
          <w:p w:rsidR="0092163F" w:rsidRPr="006D17C7" w:rsidRDefault="0092163F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pct"/>
            <w:shd w:val="clear" w:color="auto" w:fill="auto"/>
          </w:tcPr>
          <w:p w:rsidR="0092163F" w:rsidRPr="00BB1753" w:rsidRDefault="0092163F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  <w:tc>
          <w:tcPr>
            <w:tcW w:w="2956" w:type="pct"/>
            <w:shd w:val="clear" w:color="auto" w:fill="auto"/>
          </w:tcPr>
          <w:p w:rsidR="0092163F" w:rsidRPr="00BB1753" w:rsidRDefault="0092163F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</w:tbl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3290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3290" w:rsidRPr="00FB5DDC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483290" w:rsidRPr="00FB5DDC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DDC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483290" w:rsidRPr="00FD09A7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6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0"/>
        <w:gridCol w:w="3531"/>
        <w:gridCol w:w="5954"/>
      </w:tblGrid>
      <w:tr w:rsidR="00483290" w:rsidRPr="00FD09A7" w:rsidTr="00F41386">
        <w:trPr>
          <w:trHeight w:val="482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4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58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3290" w:rsidRPr="00FD09A7" w:rsidTr="00F41386">
        <w:trPr>
          <w:trHeight w:val="276"/>
        </w:trPr>
        <w:tc>
          <w:tcPr>
            <w:tcW w:w="288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pct"/>
            <w:shd w:val="clear" w:color="auto" w:fill="auto"/>
          </w:tcPr>
          <w:p w:rsidR="00483290" w:rsidRDefault="00483290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483290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92163F">
              <w:rPr>
                <w:rFonts w:ascii="Times New Roman" w:hAnsi="Times New Roman" w:cs="Times New Roman"/>
                <w:sz w:val="24"/>
                <w:szCs w:val="24"/>
              </w:rPr>
              <w:t xml:space="preserve"> – 2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pct"/>
            <w:shd w:val="clear" w:color="auto" w:fill="auto"/>
          </w:tcPr>
          <w:p w:rsidR="00483290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и сослагательном наклонении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92163F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483290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="0092163F">
              <w:rPr>
                <w:rFonts w:ascii="Times New Roman" w:hAnsi="Times New Roman" w:cs="Times New Roman"/>
                <w:sz w:val="24"/>
                <w:szCs w:val="24"/>
              </w:rPr>
              <w:t xml:space="preserve"> – 7 ч </w:t>
            </w:r>
          </w:p>
        </w:tc>
        <w:tc>
          <w:tcPr>
            <w:tcW w:w="2958" w:type="pct"/>
            <w:shd w:val="clear" w:color="auto" w:fill="auto"/>
          </w:tcPr>
          <w:p w:rsidR="00483290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Причастие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Причастия длящегося действия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Причастия обычного действия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Долженствовательные причастия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 – 1 ч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теме: «Причастие» - 1 ч </w:t>
            </w:r>
          </w:p>
          <w:p w:rsidR="0092163F" w:rsidRPr="00F41386" w:rsidRDefault="0092163F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32"/>
              </w:tabs>
              <w:ind w:left="35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483290" w:rsidP="00921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="0092163F">
              <w:rPr>
                <w:rFonts w:ascii="Times New Roman" w:hAnsi="Times New Roman" w:cs="Times New Roman"/>
                <w:sz w:val="24"/>
                <w:szCs w:val="24"/>
              </w:rPr>
              <w:t xml:space="preserve"> – 7 ч </w:t>
            </w:r>
          </w:p>
        </w:tc>
        <w:tc>
          <w:tcPr>
            <w:tcW w:w="2958" w:type="pct"/>
            <w:shd w:val="clear" w:color="auto" w:fill="auto"/>
          </w:tcPr>
          <w:p w:rsidR="00483290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Одновременные, условные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Условно-временные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Целевые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92163F" w:rsidRDefault="0092163F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«Деепричастие»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92163F" w:rsidRPr="00B04AE5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32"/>
              </w:tabs>
              <w:ind w:left="35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1063F7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Наречие – 4 ч </w:t>
            </w:r>
          </w:p>
        </w:tc>
        <w:tc>
          <w:tcPr>
            <w:tcW w:w="2958" w:type="pct"/>
            <w:shd w:val="clear" w:color="auto" w:fill="auto"/>
          </w:tcPr>
          <w:p w:rsidR="00483290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Качественные наречия, наречия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Наречия места,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Pr="00B04AE5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1063F7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Послелог – 6 ч </w:t>
            </w:r>
          </w:p>
        </w:tc>
        <w:tc>
          <w:tcPr>
            <w:tcW w:w="2958" w:type="pct"/>
            <w:shd w:val="clear" w:color="auto" w:fill="auto"/>
          </w:tcPr>
          <w:p w:rsidR="00483290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Послелог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Лично-притяжательные суффиксы послелогов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Послелоги  с суффиксами –</w:t>
            </w:r>
            <w:r w:rsidRPr="00F41386">
              <w:rPr>
                <w:rFonts w:ascii="Times New Roman" w:hAnsi="Times New Roman" w:cs="Times New Roman"/>
                <w:i/>
                <w:sz w:val="24"/>
                <w:szCs w:val="24"/>
              </w:rPr>
              <w:t>гида, -гидэ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 xml:space="preserve">Послелог </w:t>
            </w:r>
            <w:r w:rsidRPr="00F41386">
              <w:rPr>
                <w:rFonts w:ascii="Times New Roman" w:hAnsi="Times New Roman" w:cs="Times New Roman"/>
                <w:i/>
                <w:sz w:val="24"/>
                <w:szCs w:val="24"/>
              </w:rPr>
              <w:t>дярин,дяритын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послелога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по теме: « Наречие, послелог» - 1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58" w:type="pct"/>
            <w:shd w:val="clear" w:color="auto" w:fill="auto"/>
          </w:tcPr>
          <w:p w:rsidR="00483290" w:rsidRPr="00B04AE5" w:rsidRDefault="00483290" w:rsidP="00F41386">
            <w:pPr>
              <w:pStyle w:val="aa"/>
              <w:tabs>
                <w:tab w:val="left" w:pos="332"/>
              </w:tabs>
              <w:ind w:left="35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1063F7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 - 3 ч </w:t>
            </w:r>
          </w:p>
        </w:tc>
        <w:tc>
          <w:tcPr>
            <w:tcW w:w="2958" w:type="pct"/>
            <w:shd w:val="clear" w:color="auto" w:fill="auto"/>
          </w:tcPr>
          <w:p w:rsidR="00483290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Частицы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Pr="00B04AE5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1063F7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– 1 ч</w:t>
            </w:r>
          </w:p>
        </w:tc>
        <w:tc>
          <w:tcPr>
            <w:tcW w:w="2958" w:type="pct"/>
            <w:shd w:val="clear" w:color="auto" w:fill="auto"/>
          </w:tcPr>
          <w:p w:rsidR="00483290" w:rsidRPr="00F41386" w:rsidRDefault="001063F7" w:rsidP="00F41386">
            <w:pPr>
              <w:pStyle w:val="a4"/>
              <w:numPr>
                <w:ilvl w:val="0"/>
                <w:numId w:val="36"/>
              </w:numPr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Междометия – 1 ч</w:t>
            </w:r>
          </w:p>
        </w:tc>
      </w:tr>
      <w:tr w:rsidR="00483290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483290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pct"/>
            <w:shd w:val="clear" w:color="auto" w:fill="auto"/>
          </w:tcPr>
          <w:p w:rsidR="00483290" w:rsidRPr="00BB1753" w:rsidRDefault="00483290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063F7">
              <w:rPr>
                <w:rFonts w:ascii="Times New Roman" w:hAnsi="Times New Roman" w:cs="Times New Roman"/>
                <w:sz w:val="24"/>
                <w:szCs w:val="24"/>
              </w:rPr>
              <w:t xml:space="preserve"> – 3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pct"/>
            <w:shd w:val="clear" w:color="auto" w:fill="auto"/>
          </w:tcPr>
          <w:p w:rsidR="00483290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, виды 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Pr="00B04AE5" w:rsidRDefault="001063F7" w:rsidP="00F41386">
            <w:pPr>
              <w:pStyle w:val="aa"/>
              <w:numPr>
                <w:ilvl w:val="0"/>
                <w:numId w:val="36"/>
              </w:numPr>
              <w:tabs>
                <w:tab w:val="left" w:pos="332"/>
              </w:tabs>
              <w:ind w:left="0" w:firstLine="35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Деепричастия.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1063F7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1063F7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pct"/>
            <w:shd w:val="clear" w:color="auto" w:fill="auto"/>
          </w:tcPr>
          <w:p w:rsidR="001063F7" w:rsidRPr="00BB1753" w:rsidRDefault="001063F7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  <w:tc>
          <w:tcPr>
            <w:tcW w:w="2958" w:type="pct"/>
            <w:shd w:val="clear" w:color="auto" w:fill="auto"/>
          </w:tcPr>
          <w:p w:rsidR="001063F7" w:rsidRPr="00BB1753" w:rsidRDefault="001063F7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</w:tr>
      <w:tr w:rsidR="001063F7" w:rsidRPr="006D17C7" w:rsidTr="00F41386">
        <w:trPr>
          <w:trHeight w:val="316"/>
        </w:trPr>
        <w:tc>
          <w:tcPr>
            <w:tcW w:w="288" w:type="pct"/>
            <w:shd w:val="clear" w:color="auto" w:fill="auto"/>
          </w:tcPr>
          <w:p w:rsidR="001063F7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pct"/>
            <w:shd w:val="clear" w:color="auto" w:fill="auto"/>
          </w:tcPr>
          <w:p w:rsidR="001063F7" w:rsidRPr="00BB1753" w:rsidRDefault="001063F7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2958" w:type="pct"/>
            <w:shd w:val="clear" w:color="auto" w:fill="auto"/>
          </w:tcPr>
          <w:p w:rsidR="001063F7" w:rsidRPr="00BB1753" w:rsidRDefault="001063F7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</w:tr>
    </w:tbl>
    <w:p w:rsidR="00483290" w:rsidRPr="006D17C7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3290" w:rsidRDefault="00483290" w:rsidP="00483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290" w:rsidRPr="00B04AE5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483290" w:rsidRPr="00B04AE5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E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483290" w:rsidRPr="00FD09A7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7"/>
        <w:gridCol w:w="3435"/>
        <w:gridCol w:w="5811"/>
      </w:tblGrid>
      <w:tr w:rsidR="00483290" w:rsidRPr="00FD09A7" w:rsidTr="00483290">
        <w:trPr>
          <w:trHeight w:val="482"/>
        </w:trPr>
        <w:tc>
          <w:tcPr>
            <w:tcW w:w="341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28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3290" w:rsidRPr="00FD09A7" w:rsidTr="00483290">
        <w:trPr>
          <w:trHeight w:val="276"/>
        </w:trPr>
        <w:tc>
          <w:tcPr>
            <w:tcW w:w="341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8" w:type="pct"/>
            <w:shd w:val="clear" w:color="auto" w:fill="auto"/>
          </w:tcPr>
          <w:p w:rsidR="00483290" w:rsidRPr="00487B50" w:rsidRDefault="00483290" w:rsidP="00BA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1063F7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3 ч </w:t>
            </w:r>
          </w:p>
        </w:tc>
        <w:tc>
          <w:tcPr>
            <w:tcW w:w="2928" w:type="pct"/>
            <w:shd w:val="clear" w:color="auto" w:fill="auto"/>
          </w:tcPr>
          <w:p w:rsidR="00483290" w:rsidRPr="00F41386" w:rsidRDefault="001063F7" w:rsidP="00F41386">
            <w:pPr>
              <w:pStyle w:val="a4"/>
              <w:numPr>
                <w:ilvl w:val="0"/>
                <w:numId w:val="31"/>
              </w:numPr>
              <w:tabs>
                <w:tab w:val="left" w:pos="292"/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Фонетика. Лексика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1"/>
              </w:numPr>
              <w:tabs>
                <w:tab w:val="left" w:pos="292"/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Образование слов – 1 ч</w:t>
            </w:r>
          </w:p>
          <w:p w:rsidR="001063F7" w:rsidRPr="00F41386" w:rsidRDefault="001063F7" w:rsidP="00F41386">
            <w:pPr>
              <w:pStyle w:val="a4"/>
              <w:numPr>
                <w:ilvl w:val="0"/>
                <w:numId w:val="31"/>
              </w:numPr>
              <w:tabs>
                <w:tab w:val="left" w:pos="292"/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</w:rPr>
            </w:pPr>
            <w:r w:rsidRPr="00F41386">
              <w:rPr>
                <w:rFonts w:ascii="Times New Roman" w:hAnsi="Times New Roman" w:cs="Times New Roman"/>
                <w:sz w:val="24"/>
                <w:szCs w:val="24"/>
              </w:rPr>
              <w:t>Знаменательные, служебные части  речи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1063F7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483290" w:rsidP="001063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</w:t>
            </w:r>
            <w:r w:rsidR="001063F7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предложение  – 6 ч 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8" w:type="pct"/>
            <w:shd w:val="clear" w:color="auto" w:fill="auto"/>
          </w:tcPr>
          <w:p w:rsidR="00483290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Виды связи между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Управление. 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Отражение. Примыкание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Строение и грамматическое значение эвенкийского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1063F7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«Словосочетание,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1063F7" w:rsidRPr="00B04AE5" w:rsidRDefault="001063F7" w:rsidP="00F41386">
            <w:pPr>
              <w:pStyle w:val="aa"/>
              <w:numPr>
                <w:ilvl w:val="0"/>
                <w:numId w:val="30"/>
              </w:numPr>
              <w:tabs>
                <w:tab w:val="left" w:pos="369"/>
              </w:tabs>
              <w:ind w:left="0" w:firstLine="33"/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8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предложение – 21 ч</w:t>
            </w:r>
            <w:r w:rsidR="00483290" w:rsidRPr="00BB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pct"/>
            <w:shd w:val="clear" w:color="auto" w:fill="auto"/>
          </w:tcPr>
          <w:p w:rsidR="00483290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Двусоставные и односоставные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предложения: подлежащее, сказуемое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Подлежащее, способы его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Глагольное, составное именное сказуемые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Простое причастное, составное причастное сказуемые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 Двусоставные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3878A1" w:rsidRPr="00B04AE5" w:rsidRDefault="003878A1" w:rsidP="00F41386">
            <w:pPr>
              <w:pStyle w:val="aa"/>
              <w:numPr>
                <w:ilvl w:val="0"/>
                <w:numId w:val="29"/>
              </w:numPr>
              <w:tabs>
                <w:tab w:val="left" w:pos="426"/>
              </w:tabs>
              <w:ind w:left="33" w:hanging="33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8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простого предложения. Продолжение.</w:t>
            </w:r>
          </w:p>
        </w:tc>
        <w:tc>
          <w:tcPr>
            <w:tcW w:w="2928" w:type="pct"/>
            <w:shd w:val="clear" w:color="auto" w:fill="auto"/>
          </w:tcPr>
          <w:p w:rsidR="00483290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Дополнение,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Основные группы односоставных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Определенно-личные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Полные и неполные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«Односоставное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B04AE5" w:rsidRDefault="003878A1" w:rsidP="00F41386">
            <w:pPr>
              <w:pStyle w:val="aa"/>
              <w:numPr>
                <w:ilvl w:val="0"/>
                <w:numId w:val="28"/>
              </w:numPr>
              <w:tabs>
                <w:tab w:val="left" w:pos="292"/>
              </w:tabs>
              <w:ind w:left="0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8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простого предложения. Продолжение. </w:t>
            </w:r>
          </w:p>
        </w:tc>
        <w:tc>
          <w:tcPr>
            <w:tcW w:w="2928" w:type="pct"/>
            <w:shd w:val="clear" w:color="auto" w:fill="auto"/>
          </w:tcPr>
          <w:p w:rsidR="00483290" w:rsidRDefault="003878A1" w:rsidP="00F41386">
            <w:pPr>
              <w:pStyle w:val="aa"/>
              <w:numPr>
                <w:ilvl w:val="0"/>
                <w:numId w:val="27"/>
              </w:numPr>
              <w:tabs>
                <w:tab w:val="left" w:pos="27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главными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7"/>
              </w:numPr>
              <w:tabs>
                <w:tab w:val="left" w:pos="27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Предложения  с однородными второстепенными членами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Default="003878A1" w:rsidP="00F41386">
            <w:pPr>
              <w:pStyle w:val="aa"/>
              <w:numPr>
                <w:ilvl w:val="0"/>
                <w:numId w:val="27"/>
              </w:numPr>
              <w:tabs>
                <w:tab w:val="left" w:pos="27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B04AE5" w:rsidRDefault="003878A1" w:rsidP="00F41386">
            <w:pPr>
              <w:pStyle w:val="aa"/>
              <w:numPr>
                <w:ilvl w:val="0"/>
                <w:numId w:val="27"/>
              </w:numPr>
              <w:tabs>
                <w:tab w:val="left" w:pos="273"/>
              </w:tabs>
              <w:ind w:left="0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3878A1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3878A1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– 1 ч</w:t>
            </w:r>
          </w:p>
        </w:tc>
        <w:tc>
          <w:tcPr>
            <w:tcW w:w="2928" w:type="pct"/>
            <w:shd w:val="clear" w:color="auto" w:fill="auto"/>
          </w:tcPr>
          <w:p w:rsidR="00483290" w:rsidRPr="00B04AE5" w:rsidRDefault="003878A1" w:rsidP="00BA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483290" w:rsidRPr="006D17C7" w:rsidRDefault="003878A1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1" w:type="pct"/>
            <w:shd w:val="clear" w:color="auto" w:fill="auto"/>
          </w:tcPr>
          <w:p w:rsidR="00483290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2 ч </w:t>
            </w:r>
          </w:p>
        </w:tc>
        <w:tc>
          <w:tcPr>
            <w:tcW w:w="2928" w:type="pct"/>
            <w:shd w:val="clear" w:color="auto" w:fill="auto"/>
          </w:tcPr>
          <w:p w:rsidR="00483290" w:rsidRDefault="003878A1" w:rsidP="00BA56E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B04AE5" w:rsidRDefault="003878A1" w:rsidP="00BA56EF">
            <w:pPr>
              <w:pStyle w:val="aa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3878A1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3878A1" w:rsidRPr="006D17C7" w:rsidRDefault="003878A1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1" w:type="pct"/>
            <w:shd w:val="clear" w:color="auto" w:fill="auto"/>
          </w:tcPr>
          <w:p w:rsidR="003878A1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  <w:tc>
          <w:tcPr>
            <w:tcW w:w="2928" w:type="pct"/>
            <w:shd w:val="clear" w:color="auto" w:fill="auto"/>
          </w:tcPr>
          <w:p w:rsidR="003878A1" w:rsidRPr="00BB1753" w:rsidRDefault="003878A1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– 1 ч</w:t>
            </w:r>
          </w:p>
        </w:tc>
      </w:tr>
      <w:tr w:rsidR="003878A1" w:rsidRPr="006D17C7" w:rsidTr="00483290">
        <w:trPr>
          <w:trHeight w:val="316"/>
        </w:trPr>
        <w:tc>
          <w:tcPr>
            <w:tcW w:w="341" w:type="pct"/>
            <w:shd w:val="clear" w:color="auto" w:fill="auto"/>
          </w:tcPr>
          <w:p w:rsidR="003878A1" w:rsidRPr="006D17C7" w:rsidRDefault="003878A1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pct"/>
            <w:shd w:val="clear" w:color="auto" w:fill="auto"/>
          </w:tcPr>
          <w:p w:rsidR="003878A1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2928" w:type="pct"/>
            <w:shd w:val="clear" w:color="auto" w:fill="auto"/>
          </w:tcPr>
          <w:p w:rsidR="003878A1" w:rsidRPr="00BB1753" w:rsidRDefault="003878A1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</w:tbl>
    <w:p w:rsidR="00483290" w:rsidRDefault="00483290" w:rsidP="00483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3290" w:rsidRPr="00B04AE5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Календарно-тематический план уроков родного языка </w:t>
      </w:r>
    </w:p>
    <w:p w:rsidR="00483290" w:rsidRPr="00B04AE5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AE5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483290" w:rsidRPr="00FD09A7" w:rsidRDefault="00483290" w:rsidP="0048329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89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3"/>
        <w:gridCol w:w="3437"/>
        <w:gridCol w:w="5813"/>
      </w:tblGrid>
      <w:tr w:rsidR="00483290" w:rsidRPr="00FD09A7" w:rsidTr="00483290">
        <w:trPr>
          <w:trHeight w:val="482"/>
        </w:trPr>
        <w:tc>
          <w:tcPr>
            <w:tcW w:w="339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2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9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раздела</w:t>
            </w:r>
          </w:p>
        </w:tc>
        <w:tc>
          <w:tcPr>
            <w:tcW w:w="2929" w:type="pct"/>
            <w:vMerge w:val="restart"/>
            <w:shd w:val="clear" w:color="auto" w:fill="auto"/>
            <w:vAlign w:val="center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483290" w:rsidRPr="00FD09A7" w:rsidTr="00483290">
        <w:trPr>
          <w:trHeight w:val="276"/>
        </w:trPr>
        <w:tc>
          <w:tcPr>
            <w:tcW w:w="339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pct"/>
            <w:vMerge/>
            <w:shd w:val="clear" w:color="auto" w:fill="auto"/>
          </w:tcPr>
          <w:p w:rsidR="00483290" w:rsidRPr="00FD09A7" w:rsidRDefault="00483290" w:rsidP="00BA56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Default="00483290" w:rsidP="00BA5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pct"/>
            <w:shd w:val="clear" w:color="auto" w:fill="auto"/>
          </w:tcPr>
          <w:p w:rsidR="00483290" w:rsidRPr="00BB1753" w:rsidRDefault="003878A1" w:rsidP="003878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– 7 ч </w:t>
            </w:r>
          </w:p>
        </w:tc>
        <w:tc>
          <w:tcPr>
            <w:tcW w:w="2929" w:type="pct"/>
            <w:shd w:val="clear" w:color="auto" w:fill="auto"/>
          </w:tcPr>
          <w:p w:rsidR="00483290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Предложение, словосочетание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Двусоставное предложение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Связь подлежащего и сказуемого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Односоставное предложение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Диктант по теме: «Простые двусоставные предложения»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3878A1" w:rsidRPr="00DB1F74" w:rsidRDefault="003878A1" w:rsidP="00DB1F74">
            <w:pPr>
              <w:pStyle w:val="a4"/>
              <w:numPr>
                <w:ilvl w:val="0"/>
                <w:numId w:val="24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 w:rsidR="00DB1F74"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pct"/>
            <w:shd w:val="clear" w:color="auto" w:fill="auto"/>
          </w:tcPr>
          <w:p w:rsidR="00483290" w:rsidRPr="00BB1753" w:rsidRDefault="003878A1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DB1F74">
              <w:rPr>
                <w:rFonts w:ascii="Times New Roman" w:hAnsi="Times New Roman" w:cs="Times New Roman"/>
                <w:sz w:val="24"/>
                <w:szCs w:val="24"/>
              </w:rPr>
              <w:t xml:space="preserve"> сложного предложения – 19 ч 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DB1F74" w:rsidP="00BA56EF">
            <w:pPr>
              <w:pStyle w:val="aa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pct"/>
            <w:shd w:val="clear" w:color="auto" w:fill="auto"/>
          </w:tcPr>
          <w:p w:rsidR="00483290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сложного предложения – 19 ч </w:t>
            </w:r>
          </w:p>
        </w:tc>
        <w:tc>
          <w:tcPr>
            <w:tcW w:w="2929" w:type="pct"/>
            <w:shd w:val="clear" w:color="auto" w:fill="auto"/>
          </w:tcPr>
          <w:p w:rsidR="00483290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Бессоюзные сложные предложения – 1 ч 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Бессоюзные сложносочиненные предложения  с одновременными и сопоставительными  отношениями – 1 ч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Бессоюзные сложносочиненные предложения   временными отношениями – 1 ч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Бессоюзные сложносочиненные предложения с  условными отношениями – 1 ч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>Бессоюзные сложносочиненные предложения с причинно-следственными отношениями – 1 ч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t xml:space="preserve">Диктант по теме: «Бессоюзные сложные предложения» - 1 </w:t>
            </w:r>
          </w:p>
          <w:p w:rsidR="00DB1F74" w:rsidRPr="00DB1F74" w:rsidRDefault="00DB1F74" w:rsidP="00DB1F74">
            <w:pPr>
              <w:pStyle w:val="a4"/>
              <w:numPr>
                <w:ilvl w:val="0"/>
                <w:numId w:val="23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240" w:lineRule="auto"/>
              <w:ind w:left="0" w:firstLine="35"/>
              <w:rPr>
                <w:rFonts w:ascii="Times New Roman" w:hAnsi="Times New Roman" w:cs="Times New Roman"/>
              </w:rPr>
            </w:pPr>
            <w:r w:rsidRPr="00DB1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pct"/>
            <w:shd w:val="clear" w:color="auto" w:fill="auto"/>
          </w:tcPr>
          <w:p w:rsidR="00483290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сложного предложения – 19 ч  </w:t>
            </w:r>
          </w:p>
        </w:tc>
        <w:tc>
          <w:tcPr>
            <w:tcW w:w="2929" w:type="pct"/>
            <w:shd w:val="clear" w:color="auto" w:fill="auto"/>
          </w:tcPr>
          <w:p w:rsidR="00483290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Союзные сложные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 противительными отношениями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 с  разделительными отношениями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определительными придаточными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изъяснительными придаточными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 придаточными 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 придаточными  условия и  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Диктант по теме: «Союзные сложные предложения»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</w:t>
            </w:r>
          </w:p>
          <w:p w:rsidR="00DB1F74" w:rsidRPr="00DB1F74" w:rsidRDefault="00DB1F74" w:rsidP="00DB1F74">
            <w:pPr>
              <w:pStyle w:val="aa"/>
              <w:numPr>
                <w:ilvl w:val="0"/>
                <w:numId w:val="25"/>
              </w:numPr>
              <w:tabs>
                <w:tab w:val="left" w:pos="332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483290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483290" w:rsidRPr="006D17C7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483290" w:rsidRPr="00B57CE4" w:rsidRDefault="00483290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929" w:type="pct"/>
            <w:shd w:val="clear" w:color="auto" w:fill="auto"/>
          </w:tcPr>
          <w:p w:rsidR="00483290" w:rsidRPr="00B04AE5" w:rsidRDefault="00483290" w:rsidP="00BA56E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косвенная речь – 1 ч </w:t>
            </w:r>
          </w:p>
        </w:tc>
        <w:tc>
          <w:tcPr>
            <w:tcW w:w="2929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косвенная речь – 1 ч </w:t>
            </w: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– 1 ч </w:t>
            </w:r>
          </w:p>
        </w:tc>
        <w:tc>
          <w:tcPr>
            <w:tcW w:w="2929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 – 1 ч </w:t>
            </w: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Эвенкийский язык – 3 ч </w:t>
            </w:r>
          </w:p>
        </w:tc>
        <w:tc>
          <w:tcPr>
            <w:tcW w:w="2929" w:type="pct"/>
            <w:shd w:val="clear" w:color="auto" w:fill="auto"/>
          </w:tcPr>
          <w:p w:rsidR="00DB1F74" w:rsidRDefault="00DB1F74" w:rsidP="00DB1F74">
            <w:pPr>
              <w:pStyle w:val="aa"/>
              <w:numPr>
                <w:ilvl w:val="0"/>
                <w:numId w:val="26"/>
              </w:numPr>
              <w:tabs>
                <w:tab w:val="left" w:pos="313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Тунгусо-маньчжурская семья языков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Default="00DB1F74" w:rsidP="00DB1F74">
            <w:pPr>
              <w:pStyle w:val="aa"/>
              <w:numPr>
                <w:ilvl w:val="0"/>
                <w:numId w:val="26"/>
              </w:numPr>
              <w:tabs>
                <w:tab w:val="left" w:pos="313"/>
              </w:tabs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Литературный эвенкийский язык и его диалекты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DB1F74" w:rsidRPr="00B04AE5" w:rsidRDefault="00DB1F74" w:rsidP="00DB1F74">
            <w:pPr>
              <w:pStyle w:val="aa"/>
              <w:numPr>
                <w:ilvl w:val="0"/>
                <w:numId w:val="26"/>
              </w:numPr>
              <w:tabs>
                <w:tab w:val="left" w:pos="313"/>
              </w:tabs>
              <w:ind w:left="35" w:firstLine="0"/>
              <w:rPr>
                <w:rFonts w:ascii="Times New Roman" w:hAnsi="Times New Roman" w:cs="Times New Roman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Роль эвенкийского языка в  культуре и в  жизни эвенков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: «Синтаксис и пунктуация»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 </w:t>
            </w:r>
          </w:p>
        </w:tc>
        <w:tc>
          <w:tcPr>
            <w:tcW w:w="2929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 по теме: «Синтаксис и пунктуация»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 ч </w:t>
            </w: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BA56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– 1 ч </w:t>
            </w:r>
          </w:p>
        </w:tc>
        <w:tc>
          <w:tcPr>
            <w:tcW w:w="2929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– 1 ч </w:t>
            </w:r>
          </w:p>
        </w:tc>
      </w:tr>
      <w:tr w:rsidR="00DB1F74" w:rsidRPr="006D17C7" w:rsidTr="00483290">
        <w:trPr>
          <w:trHeight w:val="316"/>
        </w:trPr>
        <w:tc>
          <w:tcPr>
            <w:tcW w:w="339" w:type="pct"/>
            <w:shd w:val="clear" w:color="auto" w:fill="auto"/>
          </w:tcPr>
          <w:p w:rsidR="00DB1F74" w:rsidRPr="006D17C7" w:rsidRDefault="00DB1F74" w:rsidP="00BA56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2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  <w:tc>
          <w:tcPr>
            <w:tcW w:w="2929" w:type="pct"/>
            <w:shd w:val="clear" w:color="auto" w:fill="auto"/>
          </w:tcPr>
          <w:p w:rsidR="00DB1F74" w:rsidRPr="00BB1753" w:rsidRDefault="00DB1F74" w:rsidP="00DB1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17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 </w:t>
            </w:r>
          </w:p>
        </w:tc>
      </w:tr>
    </w:tbl>
    <w:p w:rsidR="00483290" w:rsidRDefault="00483290" w:rsidP="0048329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483290" w:rsidP="0048329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290" w:rsidRDefault="00F41386" w:rsidP="0048329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83290" w:rsidRPr="00AF3E94">
        <w:rPr>
          <w:rFonts w:ascii="Times New Roman" w:hAnsi="Times New Roman" w:cs="Times New Roman"/>
          <w:b/>
          <w:sz w:val="24"/>
          <w:szCs w:val="24"/>
        </w:rPr>
        <w:t>рограммно-методическо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83290" w:rsidRPr="00AF3E94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83290" w:rsidRPr="00AF3E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курса «Родной (эвенкийский) язык»</w:t>
      </w:r>
    </w:p>
    <w:p w:rsidR="00483290" w:rsidRPr="00AF3E94" w:rsidRDefault="00483290" w:rsidP="00483290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227"/>
        <w:gridCol w:w="6696"/>
      </w:tblGrid>
      <w:tr w:rsidR="00483290" w:rsidRPr="00FD09A7" w:rsidTr="004832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</w:p>
          <w:p w:rsidR="00483290" w:rsidRPr="00B06C80" w:rsidRDefault="00483290" w:rsidP="00BA56EF">
            <w:pPr>
              <w:pStyle w:val="a4"/>
              <w:numPr>
                <w:ilvl w:val="0"/>
                <w:numId w:val="14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язык. Учебник для 5 класса. Н.Я.Булатоа, З.И.Ковалева, А.Т.Лапуко, Л.Г.Осипова. Санкт- Петербург «Просвещение», 2001.</w:t>
            </w:r>
          </w:p>
          <w:p w:rsidR="00483290" w:rsidRPr="00B06C80" w:rsidRDefault="00483290" w:rsidP="00BA56EF">
            <w:pPr>
              <w:widowControl w:val="0"/>
              <w:tabs>
                <w:tab w:val="left" w:pos="425"/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6-7кл.</w:t>
            </w:r>
          </w:p>
          <w:p w:rsidR="00483290" w:rsidRPr="00B06C80" w:rsidRDefault="00483290" w:rsidP="00BA56EF">
            <w:pPr>
              <w:pStyle w:val="a4"/>
              <w:numPr>
                <w:ilvl w:val="0"/>
                <w:numId w:val="14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язык. Учебник для 6-7 классов. В.Д.Колесникова, З.Н.Пикунова, Ю.Д.Сверчкова. Ленинград «Просвещение», 1991</w:t>
            </w:r>
          </w:p>
          <w:p w:rsidR="00483290" w:rsidRPr="00B06C80" w:rsidRDefault="00483290" w:rsidP="00BA56EF">
            <w:pPr>
              <w:widowControl w:val="0"/>
              <w:tabs>
                <w:tab w:val="left" w:pos="425"/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483290" w:rsidRPr="00C71C96" w:rsidRDefault="00483290" w:rsidP="00BA56EF">
            <w:pPr>
              <w:pStyle w:val="a4"/>
              <w:numPr>
                <w:ilvl w:val="0"/>
                <w:numId w:val="14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язык. Учебник для 8-9 классов. З.Н.Пикунова. Санкт-Петербург «Просвещение», 2000.</w:t>
            </w:r>
          </w:p>
        </w:tc>
      </w:tr>
      <w:tr w:rsidR="00483290" w:rsidRPr="00FD09A7" w:rsidTr="004832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. Аудиокурс по эвенкийскому языку</w:t>
            </w:r>
          </w:p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. Электронная книга «Дорогой предков: эвенки». Берелтуева Д.М., ООО «Портал Хабаровск»,2014</w:t>
            </w:r>
          </w:p>
        </w:tc>
      </w:tr>
      <w:tr w:rsidR="00483290" w:rsidRPr="00FD09A7" w:rsidTr="004832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 для контроля (тесты и т.п.)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90" w:rsidRPr="00B06C80" w:rsidRDefault="00483290" w:rsidP="00483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Е.Ф., Воронина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. Сборник тестов по эвенкийскому языку и литературе. Улан – Удэ: Изд-во Бурятского госуниверситета, 2005.</w:t>
            </w:r>
          </w:p>
        </w:tc>
      </w:tr>
      <w:tr w:rsidR="00483290" w:rsidRPr="00FD09A7" w:rsidTr="0048329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90" w:rsidRPr="00B06C80" w:rsidRDefault="00483290" w:rsidP="00BA56EF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 для учителя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90" w:rsidRPr="00B06C80" w:rsidRDefault="00483290" w:rsidP="00483290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Василевич Г.М.. Русско-эвенкийский словарь.- СПб: филиал издательства «Просвещение», 2005.</w:t>
            </w:r>
          </w:p>
          <w:p w:rsidR="00483290" w:rsidRPr="00B06C80" w:rsidRDefault="00483290" w:rsidP="00BA56EF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Книга для учителя эвенкийской школы 5-9 классы. З.Н.Пикунова. Санкт-Петербург «Просвещение», 1993.</w:t>
            </w:r>
          </w:p>
          <w:p w:rsidR="00483290" w:rsidRDefault="00483290" w:rsidP="00BA56EF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Е.П., Константинова О.А., Монахова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</w:t>
            </w: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 xml:space="preserve">.  Эвенкийский язык. – Л: «Просвещение», 1973. </w:t>
            </w:r>
          </w:p>
          <w:p w:rsidR="00483290" w:rsidRPr="00B06C80" w:rsidRDefault="00483290" w:rsidP="00483290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Программы по родному языку и литературе для 4-6 классов эвенкийской школы. Л.И.Иванова. Ленинград «Просвещение», 1977.</w:t>
            </w:r>
          </w:p>
          <w:p w:rsidR="00483290" w:rsidRPr="00483290" w:rsidRDefault="00483290" w:rsidP="00483290">
            <w:pPr>
              <w:pStyle w:val="a4"/>
              <w:numPr>
                <w:ilvl w:val="0"/>
                <w:numId w:val="15"/>
              </w:numPr>
              <w:tabs>
                <w:tab w:val="left" w:pos="425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C80">
              <w:rPr>
                <w:rFonts w:ascii="Times New Roman" w:hAnsi="Times New Roman" w:cs="Times New Roman"/>
                <w:sz w:val="24"/>
                <w:szCs w:val="24"/>
              </w:rPr>
              <w:t>Эвенкийский язык в таблицах. Н.Я.Булатова. Санкт-Петербург «Дрофа», 2002.</w:t>
            </w:r>
          </w:p>
        </w:tc>
      </w:tr>
    </w:tbl>
    <w:p w:rsidR="00483290" w:rsidRDefault="00483290" w:rsidP="004832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83290" w:rsidSect="00483290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CDF" w:rsidRDefault="00270CDF" w:rsidP="00483290">
      <w:pPr>
        <w:spacing w:after="0" w:line="240" w:lineRule="auto"/>
      </w:pPr>
      <w:r>
        <w:separator/>
      </w:r>
    </w:p>
  </w:endnote>
  <w:endnote w:type="continuationSeparator" w:id="1">
    <w:p w:rsidR="00270CDF" w:rsidRDefault="00270CDF" w:rsidP="0048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752168"/>
      <w:docPartObj>
        <w:docPartGallery w:val="Page Numbers (Bottom of Page)"/>
        <w:docPartUnique/>
      </w:docPartObj>
    </w:sdtPr>
    <w:sdtContent>
      <w:p w:rsidR="00DB1F74" w:rsidRDefault="00A5531E" w:rsidP="00483290">
        <w:pPr>
          <w:pStyle w:val="a7"/>
          <w:tabs>
            <w:tab w:val="left" w:pos="1500"/>
            <w:tab w:val="right" w:pos="10205"/>
          </w:tabs>
          <w:jc w:val="right"/>
        </w:pPr>
        <w:fldSimple w:instr="PAGE   \* MERGEFORMAT">
          <w:r w:rsidR="008F5026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CDF" w:rsidRDefault="00270CDF" w:rsidP="00483290">
      <w:pPr>
        <w:spacing w:after="0" w:line="240" w:lineRule="auto"/>
      </w:pPr>
      <w:r>
        <w:separator/>
      </w:r>
    </w:p>
  </w:footnote>
  <w:footnote w:type="continuationSeparator" w:id="1">
    <w:p w:rsidR="00270CDF" w:rsidRDefault="00270CDF" w:rsidP="0048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64F"/>
    <w:multiLevelType w:val="hybridMultilevel"/>
    <w:tmpl w:val="9EAE2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D16F0"/>
    <w:multiLevelType w:val="hybridMultilevel"/>
    <w:tmpl w:val="7A520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3005"/>
    <w:multiLevelType w:val="hybridMultilevel"/>
    <w:tmpl w:val="B2A03D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F02ABE"/>
    <w:multiLevelType w:val="hybridMultilevel"/>
    <w:tmpl w:val="C7246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F5F1E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F120F"/>
    <w:multiLevelType w:val="hybridMultilevel"/>
    <w:tmpl w:val="F1EC8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D1F08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E08CE"/>
    <w:multiLevelType w:val="hybridMultilevel"/>
    <w:tmpl w:val="BF7EB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43FC3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E2938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3A30"/>
    <w:multiLevelType w:val="hybridMultilevel"/>
    <w:tmpl w:val="2C24B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C1D4E"/>
    <w:multiLevelType w:val="hybridMultilevel"/>
    <w:tmpl w:val="9A24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A72E3"/>
    <w:multiLevelType w:val="hybridMultilevel"/>
    <w:tmpl w:val="99B65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603C0"/>
    <w:multiLevelType w:val="hybridMultilevel"/>
    <w:tmpl w:val="FEA00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31A8C"/>
    <w:multiLevelType w:val="hybridMultilevel"/>
    <w:tmpl w:val="2EA83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A74D7"/>
    <w:multiLevelType w:val="hybridMultilevel"/>
    <w:tmpl w:val="3698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A7394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43D47"/>
    <w:multiLevelType w:val="hybridMultilevel"/>
    <w:tmpl w:val="F9AE54D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A141B0"/>
    <w:multiLevelType w:val="hybridMultilevel"/>
    <w:tmpl w:val="0062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87B6A"/>
    <w:multiLevelType w:val="hybridMultilevel"/>
    <w:tmpl w:val="D51E9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0FE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E2028"/>
    <w:multiLevelType w:val="hybridMultilevel"/>
    <w:tmpl w:val="935E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33209"/>
    <w:multiLevelType w:val="hybridMultilevel"/>
    <w:tmpl w:val="97EE2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007F9"/>
    <w:multiLevelType w:val="hybridMultilevel"/>
    <w:tmpl w:val="0D4468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106FF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32DD0"/>
    <w:multiLevelType w:val="hybridMultilevel"/>
    <w:tmpl w:val="7290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70780"/>
    <w:multiLevelType w:val="hybridMultilevel"/>
    <w:tmpl w:val="5182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E1625"/>
    <w:multiLevelType w:val="hybridMultilevel"/>
    <w:tmpl w:val="0834F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E610FB"/>
    <w:multiLevelType w:val="hybridMultilevel"/>
    <w:tmpl w:val="1E7CD0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229038B"/>
    <w:multiLevelType w:val="hybridMultilevel"/>
    <w:tmpl w:val="107E1A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11F44"/>
    <w:multiLevelType w:val="hybridMultilevel"/>
    <w:tmpl w:val="47B8C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45220"/>
    <w:multiLevelType w:val="hybridMultilevel"/>
    <w:tmpl w:val="33AA8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057AF0"/>
    <w:multiLevelType w:val="hybridMultilevel"/>
    <w:tmpl w:val="4836D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900F92"/>
    <w:multiLevelType w:val="hybridMultilevel"/>
    <w:tmpl w:val="FF3C2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7A748E"/>
    <w:multiLevelType w:val="hybridMultilevel"/>
    <w:tmpl w:val="6C14AE1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8"/>
  </w:num>
  <w:num w:numId="4">
    <w:abstractNumId w:val="7"/>
  </w:num>
  <w:num w:numId="5">
    <w:abstractNumId w:val="11"/>
  </w:num>
  <w:num w:numId="6">
    <w:abstractNumId w:val="31"/>
  </w:num>
  <w:num w:numId="7">
    <w:abstractNumId w:val="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</w:num>
  <w:num w:numId="12">
    <w:abstractNumId w:val="8"/>
  </w:num>
  <w:num w:numId="13">
    <w:abstractNumId w:val="4"/>
  </w:num>
  <w:num w:numId="14">
    <w:abstractNumId w:val="24"/>
  </w:num>
  <w:num w:numId="15">
    <w:abstractNumId w:val="9"/>
  </w:num>
  <w:num w:numId="16">
    <w:abstractNumId w:val="25"/>
  </w:num>
  <w:num w:numId="17">
    <w:abstractNumId w:val="22"/>
  </w:num>
  <w:num w:numId="18">
    <w:abstractNumId w:val="28"/>
  </w:num>
  <w:num w:numId="19">
    <w:abstractNumId w:val="17"/>
  </w:num>
  <w:num w:numId="20">
    <w:abstractNumId w:val="23"/>
  </w:num>
  <w:num w:numId="21">
    <w:abstractNumId w:val="34"/>
  </w:num>
  <w:num w:numId="22">
    <w:abstractNumId w:val="2"/>
  </w:num>
  <w:num w:numId="23">
    <w:abstractNumId w:val="30"/>
  </w:num>
  <w:num w:numId="24">
    <w:abstractNumId w:val="14"/>
  </w:num>
  <w:num w:numId="25">
    <w:abstractNumId w:val="15"/>
  </w:num>
  <w:num w:numId="26">
    <w:abstractNumId w:val="1"/>
  </w:num>
  <w:num w:numId="27">
    <w:abstractNumId w:val="13"/>
  </w:num>
  <w:num w:numId="28">
    <w:abstractNumId w:val="33"/>
  </w:num>
  <w:num w:numId="29">
    <w:abstractNumId w:val="5"/>
  </w:num>
  <w:num w:numId="30">
    <w:abstractNumId w:val="10"/>
  </w:num>
  <w:num w:numId="31">
    <w:abstractNumId w:val="3"/>
  </w:num>
  <w:num w:numId="32">
    <w:abstractNumId w:val="12"/>
  </w:num>
  <w:num w:numId="33">
    <w:abstractNumId w:val="29"/>
  </w:num>
  <w:num w:numId="34">
    <w:abstractNumId w:val="19"/>
  </w:num>
  <w:num w:numId="35">
    <w:abstractNumId w:val="2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3290"/>
    <w:rsid w:val="000F0C87"/>
    <w:rsid w:val="001063F7"/>
    <w:rsid w:val="00175FBC"/>
    <w:rsid w:val="00183D58"/>
    <w:rsid w:val="00270CDF"/>
    <w:rsid w:val="003878A1"/>
    <w:rsid w:val="003B4E7D"/>
    <w:rsid w:val="00483290"/>
    <w:rsid w:val="005D4F09"/>
    <w:rsid w:val="007560C4"/>
    <w:rsid w:val="008F5026"/>
    <w:rsid w:val="0092163F"/>
    <w:rsid w:val="00921672"/>
    <w:rsid w:val="00A5531E"/>
    <w:rsid w:val="00BA56EF"/>
    <w:rsid w:val="00BC51F9"/>
    <w:rsid w:val="00CB006D"/>
    <w:rsid w:val="00DB1F74"/>
    <w:rsid w:val="00F4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2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329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483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83290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48329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83290"/>
    <w:rPr>
      <w:rFonts w:eastAsiaTheme="minorHAnsi"/>
      <w:lang w:eastAsia="en-US"/>
    </w:rPr>
  </w:style>
  <w:style w:type="paragraph" w:customStyle="1" w:styleId="a9">
    <w:name w:val="Содержимое таблицы"/>
    <w:basedOn w:val="a"/>
    <w:rsid w:val="00483290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a">
    <w:name w:val="No Spacing"/>
    <w:qFormat/>
    <w:rsid w:val="00483290"/>
    <w:pPr>
      <w:spacing w:after="0" w:line="240" w:lineRule="auto"/>
    </w:pPr>
    <w:rPr>
      <w:rFonts w:eastAsiaTheme="minorHAnsi"/>
      <w:lang w:eastAsia="en-US"/>
    </w:rPr>
  </w:style>
  <w:style w:type="paragraph" w:customStyle="1" w:styleId="p5">
    <w:name w:val="p5"/>
    <w:basedOn w:val="a"/>
    <w:rsid w:val="0048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9DF7-E88E-4957-B7CB-1CD87197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6345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2017-09-22T05:45:00Z</cp:lastPrinted>
  <dcterms:created xsi:type="dcterms:W3CDTF">2017-08-09T07:21:00Z</dcterms:created>
  <dcterms:modified xsi:type="dcterms:W3CDTF">2017-09-22T05:46:00Z</dcterms:modified>
</cp:coreProperties>
</file>